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6E" w:rsidRPr="00D4348C" w:rsidRDefault="0098146E" w:rsidP="0098146E">
      <w:pPr>
        <w:jc w:val="center"/>
        <w:rPr>
          <w:sz w:val="28"/>
          <w:szCs w:val="28"/>
        </w:rPr>
      </w:pPr>
      <w:r w:rsidRPr="00D4348C">
        <w:rPr>
          <w:sz w:val="28"/>
          <w:szCs w:val="28"/>
        </w:rPr>
        <w:t>Доклад</w:t>
      </w:r>
    </w:p>
    <w:p w:rsidR="0098146E" w:rsidRPr="00D4348C" w:rsidRDefault="0098146E" w:rsidP="0098146E">
      <w:pPr>
        <w:jc w:val="center"/>
        <w:rPr>
          <w:sz w:val="28"/>
          <w:szCs w:val="28"/>
        </w:rPr>
      </w:pPr>
      <w:r w:rsidRPr="00D4348C">
        <w:rPr>
          <w:sz w:val="28"/>
          <w:szCs w:val="28"/>
        </w:rPr>
        <w:t xml:space="preserve">Уважаемый Александр Владимирович! </w:t>
      </w:r>
    </w:p>
    <w:p w:rsidR="0098146E" w:rsidRPr="00D4348C" w:rsidRDefault="0098146E" w:rsidP="0098146E">
      <w:pPr>
        <w:jc w:val="center"/>
        <w:rPr>
          <w:sz w:val="28"/>
          <w:szCs w:val="28"/>
        </w:rPr>
      </w:pPr>
      <w:r w:rsidRPr="00D4348C">
        <w:rPr>
          <w:sz w:val="28"/>
          <w:szCs w:val="28"/>
        </w:rPr>
        <w:t xml:space="preserve">Уважаемые односельчане и приглашенные!  </w:t>
      </w:r>
    </w:p>
    <w:p w:rsidR="0098146E" w:rsidRDefault="0098146E" w:rsidP="0098146E">
      <w:pPr>
        <w:jc w:val="center"/>
      </w:pPr>
      <w:r>
        <w:t xml:space="preserve"> 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>Численность населения МО СП «Алтайское» по состоянию на 01.01.201</w:t>
      </w:r>
      <w:r w:rsidR="00184A2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662 человек. За  12 месяцев 201</w:t>
      </w:r>
      <w:r w:rsidR="00184A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родилось 2 детей, умерло 6человек.  Естественный прирост составил  </w:t>
      </w:r>
      <w:r w:rsidRPr="00977345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977345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а механический прирост составил – - 4человека.  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>Трудовые ресурсы на 31.12.201</w:t>
      </w:r>
      <w:r w:rsidR="00184A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составляют 504 чел, численность занятых 3</w:t>
      </w:r>
      <w:r w:rsidRPr="00104D6B">
        <w:rPr>
          <w:sz w:val="28"/>
          <w:szCs w:val="28"/>
        </w:rPr>
        <w:t>78</w:t>
      </w:r>
      <w:r>
        <w:rPr>
          <w:sz w:val="28"/>
          <w:szCs w:val="28"/>
        </w:rPr>
        <w:t>чел. Количество безработных 1</w:t>
      </w:r>
      <w:r w:rsidRPr="00104D6B">
        <w:rPr>
          <w:sz w:val="28"/>
          <w:szCs w:val="28"/>
        </w:rPr>
        <w:t>8</w:t>
      </w:r>
      <w:r>
        <w:rPr>
          <w:sz w:val="28"/>
          <w:szCs w:val="28"/>
        </w:rPr>
        <w:t xml:space="preserve"> чел. в том, числе на учете в ЦЗН </w:t>
      </w:r>
      <w:r w:rsidRPr="00104D6B">
        <w:rPr>
          <w:sz w:val="28"/>
          <w:szCs w:val="28"/>
        </w:rPr>
        <w:t xml:space="preserve">8 </w:t>
      </w:r>
      <w:r>
        <w:rPr>
          <w:sz w:val="28"/>
          <w:szCs w:val="28"/>
        </w:rPr>
        <w:t>чел. Уровень регистрируемой безработицы -  2,</w:t>
      </w:r>
      <w:r w:rsidRPr="00342D80">
        <w:rPr>
          <w:sz w:val="28"/>
          <w:szCs w:val="28"/>
        </w:rPr>
        <w:t>07</w:t>
      </w:r>
      <w:r>
        <w:rPr>
          <w:sz w:val="28"/>
          <w:szCs w:val="28"/>
        </w:rPr>
        <w:t xml:space="preserve">%, уровень общей безработицы – </w:t>
      </w:r>
      <w:r w:rsidRPr="00342D8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342D80">
        <w:rPr>
          <w:sz w:val="28"/>
          <w:szCs w:val="28"/>
        </w:rPr>
        <w:t>66</w:t>
      </w:r>
      <w:r>
        <w:rPr>
          <w:sz w:val="28"/>
          <w:szCs w:val="28"/>
        </w:rPr>
        <w:t>%. Фонд оплаты труда занятых, 44850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среднемесячная заработная плата  9887,6тыс.руб.  Денежные доходы населения составило 75600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душу населения 9574,47тыс.руб. численность населения, имеющего доходы ниже прожиточного минимума 64 чел., доля населения имеющего ниже прожиточного минимума 9,7%. 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>Валовая продукция сельского хозяйства составила 35772,4тыс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КФХ составил 2102,40тыс.руб, в хозяйствах населения 33670 тыс.руб.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«Алтайское» функционирует 11 организаций и учреждений разного уровня: ИП-2, СПК-1, КФХ – 1. ООО «Русский войлок» приостановила производство, а также маршрут  </w:t>
      </w:r>
      <w:proofErr w:type="spellStart"/>
      <w:r>
        <w:rPr>
          <w:sz w:val="28"/>
          <w:szCs w:val="28"/>
        </w:rPr>
        <w:t>Усть-Дунгуй</w:t>
      </w:r>
      <w:proofErr w:type="spellEnd"/>
      <w:r>
        <w:rPr>
          <w:sz w:val="28"/>
          <w:szCs w:val="28"/>
        </w:rPr>
        <w:t xml:space="preserve"> – Кяхта ИП </w:t>
      </w:r>
      <w:proofErr w:type="spellStart"/>
      <w:r>
        <w:rPr>
          <w:sz w:val="28"/>
          <w:szCs w:val="28"/>
        </w:rPr>
        <w:t>Аюшеев</w:t>
      </w:r>
      <w:proofErr w:type="spellEnd"/>
      <w:r>
        <w:rPr>
          <w:sz w:val="28"/>
          <w:szCs w:val="28"/>
        </w:rPr>
        <w:t xml:space="preserve">  закрыл. На сегодня проблема  -  перевозка  пассажиров, т.к. отсутствует  </w:t>
      </w:r>
      <w:proofErr w:type="gramStart"/>
      <w:r>
        <w:rPr>
          <w:sz w:val="28"/>
          <w:szCs w:val="28"/>
        </w:rPr>
        <w:t>маршрут</w:t>
      </w:r>
      <w:proofErr w:type="gramEnd"/>
      <w:r>
        <w:rPr>
          <w:sz w:val="28"/>
          <w:szCs w:val="28"/>
        </w:rPr>
        <w:t xml:space="preserve"> и никто не хочет брать маршрут.  </w:t>
      </w:r>
    </w:p>
    <w:p w:rsidR="0098146E" w:rsidRPr="00DD5840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>Розничный товарооборот составило 44100                                               тыс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.,на душу населения 5585,1тыс.руб. Платные услуги предоставляемые населению составляет 9346,9тыс.руб., в т.ч.на душу населения 1183,8 </w:t>
      </w:r>
      <w:r>
        <w:rPr>
          <w:sz w:val="28"/>
          <w:szCs w:val="28"/>
        </w:rPr>
        <w:tab/>
        <w:t xml:space="preserve">тыс.руб. Платные услуги культуры 110,9 тыс.руб. 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>Объем инвестиций за счет всех источников 3130,85тыс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 , бюджетные 505,9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внебюджетные инвестиции2625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 xml:space="preserve">Создано рабочие места по общественной работе – 10 чел. Население обеспечены питьевой водой на 100%. 4 скважины оформлены из них 3 функционирует, а также 14 скважин пробурено в ЛПХ и работают. На </w:t>
      </w:r>
      <w:r>
        <w:rPr>
          <w:sz w:val="28"/>
          <w:szCs w:val="28"/>
        </w:rPr>
        <w:lastRenderedPageBreak/>
        <w:t xml:space="preserve">средство ТОС приобретен глубинный насос  и весной будет введен в эксплуатацию по улице Набережная.  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за 12 месяцев 201</w:t>
      </w:r>
      <w:r w:rsidR="00184A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поступили 378,09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при плане 301,32. Количество детей дошкольного возраста составило 20 детей, охват детей составляет 100%. В ДОУ функционирует 1 смешанная группа, очереди в детский сад нет. Количество преступлений – 17, раскрытых – 15. Количество участников культурно-досуговых  мероприятий, организованных ОМСУ 17640 чел., в т.ч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оличество участников платных культурно- досуговых  мероприятий 1265чел. На территории поселения функционирует 3 </w:t>
      </w:r>
      <w:proofErr w:type="gramStart"/>
      <w:r>
        <w:rPr>
          <w:sz w:val="28"/>
          <w:szCs w:val="28"/>
        </w:rPr>
        <w:t>образцовых</w:t>
      </w:r>
      <w:proofErr w:type="gramEnd"/>
      <w:r>
        <w:rPr>
          <w:sz w:val="28"/>
          <w:szCs w:val="28"/>
        </w:rPr>
        <w:t xml:space="preserve"> ансамбля. Фольклорный ансамбль «</w:t>
      </w:r>
      <w:proofErr w:type="spellStart"/>
      <w:r>
        <w:rPr>
          <w:sz w:val="28"/>
          <w:szCs w:val="28"/>
        </w:rPr>
        <w:t>Уряал</w:t>
      </w:r>
      <w:proofErr w:type="spellEnd"/>
      <w:r>
        <w:rPr>
          <w:sz w:val="28"/>
          <w:szCs w:val="28"/>
        </w:rPr>
        <w:t>» принял в международном фестивале «</w:t>
      </w:r>
      <w:proofErr w:type="spellStart"/>
      <w:r>
        <w:rPr>
          <w:sz w:val="28"/>
          <w:szCs w:val="28"/>
        </w:rPr>
        <w:t>Алтаргана</w:t>
      </w:r>
      <w:proofErr w:type="spellEnd"/>
      <w:r>
        <w:rPr>
          <w:sz w:val="28"/>
          <w:szCs w:val="28"/>
        </w:rPr>
        <w:t xml:space="preserve"> - 2016», руководитель Раиса </w:t>
      </w:r>
      <w:proofErr w:type="spellStart"/>
      <w:r>
        <w:rPr>
          <w:sz w:val="28"/>
          <w:szCs w:val="28"/>
        </w:rPr>
        <w:t>Пурбуевна</w:t>
      </w:r>
      <w:proofErr w:type="spellEnd"/>
      <w:r>
        <w:rPr>
          <w:sz w:val="28"/>
          <w:szCs w:val="28"/>
        </w:rPr>
        <w:t xml:space="preserve">  заняла 1 место в конкурсе народных песен. Народный инструментальный ансамбль «</w:t>
      </w:r>
      <w:proofErr w:type="spellStart"/>
      <w:r>
        <w:rPr>
          <w:sz w:val="28"/>
          <w:szCs w:val="28"/>
        </w:rPr>
        <w:t>Аялга</w:t>
      </w:r>
      <w:proofErr w:type="spellEnd"/>
      <w:r>
        <w:rPr>
          <w:sz w:val="28"/>
          <w:szCs w:val="28"/>
        </w:rPr>
        <w:t>» приняло участие 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оскве на фестивале «Многоликая Россия» и стало лауреатом. В течение этого года мы принимали участие во всех проводимых мероприятиях района и становились призерами и чемпионами соревнований.  </w:t>
      </w: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населения, систематически занимающегося физической культурой 245 чел., что составляет 38%. 12 октября мы приняли участие в шахматном фестивале на призы главы поселения «Красный-Чикой» Забайкальского края и заняли 3 первых места в разных подгруппах и одно 3 место.  По итогам выиграли 3 золото и бронзу. И </w:t>
      </w:r>
      <w:proofErr w:type="gramStart"/>
      <w:r>
        <w:rPr>
          <w:sz w:val="28"/>
          <w:szCs w:val="28"/>
        </w:rPr>
        <w:t>куда бы не выезжали</w:t>
      </w:r>
      <w:proofErr w:type="gramEnd"/>
      <w:r>
        <w:rPr>
          <w:sz w:val="28"/>
          <w:szCs w:val="28"/>
        </w:rPr>
        <w:t xml:space="preserve"> мы с достоинством представляем малую родину и район.</w:t>
      </w:r>
    </w:p>
    <w:p w:rsidR="0098146E" w:rsidRDefault="0098146E" w:rsidP="0098146E">
      <w:pPr>
        <w:rPr>
          <w:sz w:val="28"/>
          <w:szCs w:val="28"/>
        </w:rPr>
      </w:pPr>
    </w:p>
    <w:p w:rsidR="0098146E" w:rsidRDefault="0098146E" w:rsidP="0098146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создано 3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>, численность населения участвующего в работе ТОС -393 человека, все приняли участие в республиканском и районном конкурсе. Общая сумма составило 240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. И в этом году сдали свои проекты на конкурс. В республиканском конкурсе мы заняли 2 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 ТОС «Центральное» 1место – 200тыс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ТОС «Набережное» 4 место – 40 тыс. рублей. В сентябре заявку на районный конкурс планируем  еще 3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организовать и того будет 5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на территории поселения.</w:t>
      </w:r>
    </w:p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B2778" w:rsidRPr="003B0AFC" w:rsidRDefault="009B2778" w:rsidP="009B2778">
      <w:bookmarkStart w:id="0" w:name="_GoBack"/>
      <w:bookmarkEnd w:id="0"/>
    </w:p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/>
    <w:p w:rsidR="009B2778" w:rsidRPr="003B0AFC" w:rsidRDefault="009B2778" w:rsidP="009B2778">
      <w:pPr>
        <w:rPr>
          <w:sz w:val="28"/>
          <w:szCs w:val="28"/>
        </w:rPr>
      </w:pPr>
    </w:p>
    <w:p w:rsidR="009B2778" w:rsidRPr="003B0AFC" w:rsidRDefault="009B2778" w:rsidP="009B2778"/>
    <w:p w:rsidR="009B2778" w:rsidRPr="003B0AFC" w:rsidRDefault="009B2778" w:rsidP="009B2778"/>
    <w:p w:rsidR="009B2778" w:rsidRDefault="009B2778" w:rsidP="009B2778">
      <w:pPr>
        <w:jc w:val="center"/>
        <w:rPr>
          <w:sz w:val="28"/>
          <w:szCs w:val="28"/>
        </w:rPr>
      </w:pPr>
    </w:p>
    <w:p w:rsidR="009B2778" w:rsidRDefault="009B2778" w:rsidP="009B2778">
      <w:pPr>
        <w:jc w:val="center"/>
        <w:rPr>
          <w:sz w:val="28"/>
          <w:szCs w:val="28"/>
        </w:rPr>
      </w:pPr>
    </w:p>
    <w:p w:rsidR="009B2778" w:rsidRDefault="009B2778" w:rsidP="009B2778">
      <w:pPr>
        <w:jc w:val="center"/>
        <w:rPr>
          <w:sz w:val="28"/>
          <w:szCs w:val="28"/>
        </w:rPr>
      </w:pPr>
    </w:p>
    <w:p w:rsidR="009B2778" w:rsidRDefault="009B2778" w:rsidP="009B2778">
      <w:pPr>
        <w:jc w:val="center"/>
        <w:rPr>
          <w:sz w:val="28"/>
          <w:szCs w:val="28"/>
        </w:rPr>
      </w:pPr>
    </w:p>
    <w:p w:rsidR="009B2778" w:rsidRDefault="009B2778" w:rsidP="009B2778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/>
    <w:p w:rsidR="0098146E" w:rsidRPr="003B0AFC" w:rsidRDefault="0098146E" w:rsidP="0098146E">
      <w:pPr>
        <w:rPr>
          <w:sz w:val="28"/>
          <w:szCs w:val="28"/>
        </w:rPr>
      </w:pPr>
    </w:p>
    <w:p w:rsidR="0098146E" w:rsidRPr="003B0AFC" w:rsidRDefault="0098146E" w:rsidP="0098146E"/>
    <w:p w:rsidR="0098146E" w:rsidRPr="003B0AFC" w:rsidRDefault="0098146E" w:rsidP="0098146E"/>
    <w:p w:rsidR="0098146E" w:rsidRDefault="0098146E" w:rsidP="0098146E">
      <w:pPr>
        <w:jc w:val="center"/>
        <w:rPr>
          <w:sz w:val="28"/>
          <w:szCs w:val="28"/>
        </w:rPr>
      </w:pPr>
    </w:p>
    <w:p w:rsidR="0098146E" w:rsidRDefault="0098146E" w:rsidP="0098146E">
      <w:pPr>
        <w:jc w:val="center"/>
        <w:rPr>
          <w:sz w:val="28"/>
          <w:szCs w:val="28"/>
        </w:rPr>
      </w:pPr>
    </w:p>
    <w:p w:rsidR="0098146E" w:rsidRDefault="0098146E" w:rsidP="0098146E">
      <w:pPr>
        <w:jc w:val="center"/>
        <w:rPr>
          <w:sz w:val="28"/>
          <w:szCs w:val="28"/>
        </w:rPr>
      </w:pPr>
    </w:p>
    <w:p w:rsidR="0098146E" w:rsidRDefault="0098146E" w:rsidP="0098146E">
      <w:pPr>
        <w:jc w:val="center"/>
        <w:rPr>
          <w:sz w:val="28"/>
          <w:szCs w:val="28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6E"/>
    <w:rsid w:val="000431A8"/>
    <w:rsid w:val="00184A28"/>
    <w:rsid w:val="00527D36"/>
    <w:rsid w:val="0098146E"/>
    <w:rsid w:val="009B2778"/>
    <w:rsid w:val="00A703C8"/>
    <w:rsid w:val="00CA66B3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User2016</cp:lastModifiedBy>
  <cp:revision>5</cp:revision>
  <dcterms:created xsi:type="dcterms:W3CDTF">2018-04-05T08:49:00Z</dcterms:created>
  <dcterms:modified xsi:type="dcterms:W3CDTF">2018-04-27T15:57:00Z</dcterms:modified>
</cp:coreProperties>
</file>