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EA" w:rsidRDefault="00D823EA" w:rsidP="00D823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АДМИНИСТРАЦИИ МУНИЦИПАЛЬНОГО ОБРАЗОВАНИЯ «ПЕРВОМАЙСКОЕ» КЯХТИНСКОГО РАЙОНА РЕСПУБЛИКИ БУРЯТИЯ</w:t>
      </w:r>
    </w:p>
    <w:p w:rsidR="00D823EA" w:rsidRPr="00790F68" w:rsidRDefault="00D823EA" w:rsidP="00D823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787A" w:rsidRDefault="003D787A" w:rsidP="00D823E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D787A" w:rsidRDefault="003D787A" w:rsidP="003D787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787A" w:rsidRDefault="003D787A" w:rsidP="003D787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3EA" w:rsidRPr="00790F68" w:rsidRDefault="00D823EA" w:rsidP="00D823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24.11.2020 </w:t>
      </w:r>
      <w:r w:rsidRPr="00790F68">
        <w:rPr>
          <w:rFonts w:ascii="Times New Roman" w:hAnsi="Times New Roman" w:cs="Times New Roman"/>
          <w:sz w:val="28"/>
          <w:szCs w:val="28"/>
        </w:rPr>
        <w:t xml:space="preserve">г.                        </w:t>
      </w:r>
      <w:r w:rsidR="003D787A">
        <w:rPr>
          <w:rFonts w:ascii="Times New Roman" w:hAnsi="Times New Roman" w:cs="Times New Roman"/>
          <w:sz w:val="28"/>
          <w:szCs w:val="28"/>
        </w:rPr>
        <w:t xml:space="preserve">     </w:t>
      </w:r>
      <w:r w:rsidRPr="00790F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0F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68">
        <w:rPr>
          <w:rFonts w:ascii="Times New Roman" w:hAnsi="Times New Roman" w:cs="Times New Roman"/>
          <w:sz w:val="28"/>
          <w:szCs w:val="28"/>
        </w:rPr>
        <w:t xml:space="preserve"> </w:t>
      </w:r>
      <w:r w:rsidR="00EF06F5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с. Ара-Алцагат</w:t>
      </w:r>
    </w:p>
    <w:p w:rsidR="00D823EA" w:rsidRDefault="00D823EA" w:rsidP="00D823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787A" w:rsidRPr="00790F68" w:rsidRDefault="003D787A" w:rsidP="00D823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23EA" w:rsidRDefault="00D823EA" w:rsidP="00D823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F6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93A6D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</w:p>
    <w:p w:rsidR="00D823EA" w:rsidRDefault="00D823EA" w:rsidP="00D823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93A6D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93A6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93A6D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93A6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23EA" w:rsidRPr="00D823EA" w:rsidRDefault="00D823EA" w:rsidP="00D823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СП «Первомайское»</w:t>
      </w:r>
    </w:p>
    <w:p w:rsidR="003D787A" w:rsidRDefault="003D787A" w:rsidP="003F6A4B">
      <w:pPr>
        <w:pStyle w:val="Iniiaiieoaeno"/>
        <w:ind w:firstLine="567"/>
        <w:rPr>
          <w:sz w:val="28"/>
          <w:szCs w:val="28"/>
        </w:rPr>
      </w:pPr>
    </w:p>
    <w:p w:rsidR="003D787A" w:rsidRDefault="003D787A" w:rsidP="003F6A4B">
      <w:pPr>
        <w:pStyle w:val="Iniiaiieoaeno"/>
        <w:ind w:firstLine="567"/>
        <w:rPr>
          <w:sz w:val="28"/>
          <w:szCs w:val="28"/>
        </w:rPr>
      </w:pPr>
    </w:p>
    <w:p w:rsidR="00D823EA" w:rsidRDefault="00D823EA" w:rsidP="003F6A4B">
      <w:pPr>
        <w:pStyle w:val="Iniiaiieoaeno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прогноз социально-экономического развития МО СП «Первомайское» на 2021 год и плановый период 2022-2023 годы,</w:t>
      </w:r>
      <w:r w:rsidR="00D80452">
        <w:rPr>
          <w:sz w:val="28"/>
          <w:szCs w:val="28"/>
        </w:rPr>
        <w:t xml:space="preserve"> разработанный в соответствии со статьей 173 Бюджетного кодекса РФ и </w:t>
      </w:r>
      <w:r>
        <w:rPr>
          <w:sz w:val="28"/>
          <w:szCs w:val="28"/>
        </w:rPr>
        <w:t>постановлением №23 от 29.10.2013г. «</w:t>
      </w:r>
      <w:r w:rsidRPr="00FF262F">
        <w:rPr>
          <w:sz w:val="28"/>
          <w:szCs w:val="28"/>
        </w:rPr>
        <w:t xml:space="preserve">Об утверждении </w:t>
      </w:r>
      <w:proofErr w:type="gramStart"/>
      <w:r w:rsidRPr="00FF262F">
        <w:rPr>
          <w:sz w:val="28"/>
          <w:szCs w:val="28"/>
        </w:rPr>
        <w:t>Порядка разработки прогноза социально-экономического развития муниципального образования</w:t>
      </w:r>
      <w:r w:rsidRPr="0078049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FF262F">
        <w:rPr>
          <w:sz w:val="28"/>
          <w:szCs w:val="28"/>
        </w:rPr>
        <w:t xml:space="preserve"> «</w:t>
      </w:r>
      <w:r w:rsidRPr="00D823EA">
        <w:rPr>
          <w:sz w:val="28"/>
          <w:szCs w:val="28"/>
        </w:rPr>
        <w:t xml:space="preserve">Первомайское» </w:t>
      </w:r>
      <w:r w:rsidRPr="00FF262F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» постановляю:</w:t>
      </w:r>
    </w:p>
    <w:p w:rsidR="00D823EA" w:rsidRPr="00D823EA" w:rsidRDefault="00D823EA" w:rsidP="00D823EA">
      <w:pPr>
        <w:pStyle w:val="Iniiaiieoaeno"/>
        <w:rPr>
          <w:sz w:val="28"/>
          <w:szCs w:val="28"/>
        </w:rPr>
      </w:pPr>
    </w:p>
    <w:p w:rsidR="00D823EA" w:rsidRPr="00790F68" w:rsidRDefault="00D823EA" w:rsidP="003F6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4"/>
          <w:sz w:val="28"/>
          <w:szCs w:val="28"/>
        </w:rPr>
        <w:t>Одобрить прогноз социально-экономического развития МО СП «Первомайское» на 2021 год и плановый период 2022-2023 годы согласно приложению.</w:t>
      </w:r>
    </w:p>
    <w:p w:rsidR="00D823EA" w:rsidRPr="00790F68" w:rsidRDefault="00D823EA" w:rsidP="003F6A4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Pr="00790F68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790F68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D823EA" w:rsidRPr="00790F68" w:rsidRDefault="00D823EA" w:rsidP="003F6A4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0F68">
        <w:rPr>
          <w:rFonts w:ascii="Times New Roman" w:hAnsi="Times New Roman" w:cs="Times New Roman"/>
          <w:spacing w:val="-4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D823EA" w:rsidRPr="00790F68" w:rsidRDefault="00D823EA" w:rsidP="00D823EA">
      <w:pPr>
        <w:rPr>
          <w:rFonts w:ascii="Times New Roman" w:hAnsi="Times New Roman" w:cs="Times New Roman"/>
          <w:sz w:val="28"/>
          <w:szCs w:val="28"/>
        </w:rPr>
      </w:pPr>
    </w:p>
    <w:p w:rsidR="00D823EA" w:rsidRPr="00790F68" w:rsidRDefault="00D823EA" w:rsidP="00D8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68">
        <w:rPr>
          <w:rFonts w:ascii="Times New Roman" w:hAnsi="Times New Roman" w:cs="Times New Roman"/>
          <w:sz w:val="28"/>
          <w:szCs w:val="28"/>
        </w:rPr>
        <w:t>Глава МО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790F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Первомайское</w:t>
      </w:r>
      <w:r w:rsidRPr="00790F68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Pr="00790F68">
        <w:rPr>
          <w:rFonts w:ascii="Times New Roman" w:hAnsi="Times New Roman" w:cs="Times New Roman"/>
          <w:sz w:val="28"/>
          <w:szCs w:val="28"/>
        </w:rPr>
        <w:tab/>
      </w:r>
      <w:r w:rsidRPr="00790F68">
        <w:rPr>
          <w:rFonts w:ascii="Times New Roman" w:hAnsi="Times New Roman" w:cs="Times New Roman"/>
          <w:sz w:val="28"/>
          <w:szCs w:val="28"/>
        </w:rPr>
        <w:tab/>
      </w:r>
      <w:r w:rsidRPr="00790F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Цыдыптаров</w:t>
      </w:r>
      <w:proofErr w:type="spellEnd"/>
    </w:p>
    <w:p w:rsidR="00D823EA" w:rsidRPr="00790F68" w:rsidRDefault="00D823EA" w:rsidP="00D823EA">
      <w:pPr>
        <w:rPr>
          <w:rFonts w:ascii="Times New Roman" w:hAnsi="Times New Roman" w:cs="Times New Roman"/>
        </w:rPr>
      </w:pPr>
    </w:p>
    <w:p w:rsidR="008F1C7F" w:rsidRDefault="008F1C7F"/>
    <w:p w:rsidR="003D787A" w:rsidRDefault="003D787A"/>
    <w:p w:rsidR="003D787A" w:rsidRDefault="003D787A"/>
    <w:p w:rsidR="003D787A" w:rsidRDefault="003D787A"/>
    <w:p w:rsidR="003D787A" w:rsidRDefault="003D787A"/>
    <w:p w:rsidR="003D787A" w:rsidRPr="00125080" w:rsidRDefault="003D787A" w:rsidP="003D7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25080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3D787A" w:rsidRPr="00125080" w:rsidRDefault="003D787A" w:rsidP="003D7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25080">
        <w:rPr>
          <w:rFonts w:ascii="Times New Roman" w:hAnsi="Times New Roman" w:cs="Times New Roman"/>
          <w:bCs/>
          <w:sz w:val="20"/>
          <w:szCs w:val="20"/>
        </w:rPr>
        <w:t>к постановлению</w:t>
      </w:r>
    </w:p>
    <w:p w:rsidR="003D787A" w:rsidRPr="00125080" w:rsidRDefault="003D787A" w:rsidP="003D7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25080">
        <w:rPr>
          <w:rFonts w:ascii="Times New Roman" w:hAnsi="Times New Roman" w:cs="Times New Roman"/>
          <w:bCs/>
          <w:sz w:val="20"/>
          <w:szCs w:val="20"/>
        </w:rPr>
        <w:t>МО</w:t>
      </w:r>
      <w:r>
        <w:rPr>
          <w:rFonts w:ascii="Times New Roman" w:hAnsi="Times New Roman" w:cs="Times New Roman"/>
          <w:bCs/>
        </w:rPr>
        <w:t xml:space="preserve"> СП </w:t>
      </w:r>
      <w:r w:rsidRPr="00125080">
        <w:rPr>
          <w:rFonts w:ascii="Times New Roman" w:hAnsi="Times New Roman" w:cs="Times New Roman"/>
          <w:bCs/>
          <w:sz w:val="20"/>
          <w:szCs w:val="20"/>
        </w:rPr>
        <w:t>«Первомайское»</w:t>
      </w:r>
    </w:p>
    <w:p w:rsidR="003D787A" w:rsidRDefault="003D787A" w:rsidP="003D787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25080">
        <w:rPr>
          <w:rFonts w:ascii="Times New Roman" w:hAnsi="Times New Roman" w:cs="Times New Roman"/>
          <w:bCs/>
          <w:sz w:val="20"/>
          <w:szCs w:val="20"/>
        </w:rPr>
        <w:t xml:space="preserve">            от </w:t>
      </w:r>
      <w:r>
        <w:rPr>
          <w:rFonts w:ascii="Times New Roman" w:hAnsi="Times New Roman" w:cs="Times New Roman"/>
          <w:bCs/>
        </w:rPr>
        <w:t>22 ноября  2020 года  № 14</w:t>
      </w:r>
      <w:r w:rsidRPr="0012508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</w:p>
    <w:p w:rsidR="003D787A" w:rsidRPr="004B5081" w:rsidRDefault="003D787A" w:rsidP="003D78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081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3D787A" w:rsidRPr="004B5081" w:rsidRDefault="003D787A" w:rsidP="003D78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081">
        <w:rPr>
          <w:rFonts w:ascii="Times New Roman" w:hAnsi="Times New Roman" w:cs="Times New Roman"/>
          <w:b/>
          <w:sz w:val="26"/>
          <w:szCs w:val="26"/>
        </w:rPr>
        <w:t>прогноза социально-экономического развития на 2021 год и на плановый период 2022 и 2023 годов</w:t>
      </w:r>
    </w:p>
    <w:p w:rsidR="003D787A" w:rsidRPr="004B5081" w:rsidRDefault="003D787A" w:rsidP="003D787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081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сельского поселения «Первомайское» Кяхтинского района</w:t>
      </w:r>
    </w:p>
    <w:p w:rsidR="003D787A" w:rsidRPr="004B5081" w:rsidRDefault="003D787A" w:rsidP="003D787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787A" w:rsidRPr="004B5081" w:rsidRDefault="003D787A" w:rsidP="003D787A">
      <w:pPr>
        <w:pStyle w:val="3"/>
        <w:ind w:firstLine="709"/>
        <w:contextualSpacing/>
        <w:rPr>
          <w:szCs w:val="26"/>
        </w:rPr>
      </w:pPr>
      <w:r w:rsidRPr="004B5081">
        <w:rPr>
          <w:szCs w:val="26"/>
        </w:rPr>
        <w:t>Прогноз социально-экономического развития МО СП «Первомайское»  разработан на основе сценарных условий, основных параметров прогноза функционирования экономики, Российской Федерации и Республики Бурятия на 2021 год и плановый период 2022 и 2023 годов,  а также ориентиров и приоритетов социально-экономического развития, предусматриваемых Программами социально-экономического развития МО «Кяхтинский район». Прогноз учитывает тенденции и особенности социально-экономического развития поселения за истекший период и оценку социально-экономической ситуации на 2020 год.</w:t>
      </w:r>
    </w:p>
    <w:p w:rsidR="003D787A" w:rsidRPr="004B5081" w:rsidRDefault="003D787A" w:rsidP="003D787A">
      <w:pPr>
        <w:pStyle w:val="3"/>
        <w:ind w:firstLine="709"/>
        <w:contextualSpacing/>
        <w:rPr>
          <w:szCs w:val="26"/>
        </w:rPr>
      </w:pPr>
      <w:r w:rsidRPr="004B5081">
        <w:rPr>
          <w:szCs w:val="26"/>
        </w:rPr>
        <w:t>Основные параметры развития экономики и социальной сферы МО СП «Первомайское» на 2021 год и плановый период 2022 и 2023 годов разработаны по двум вариантам:</w:t>
      </w:r>
    </w:p>
    <w:p w:rsidR="003D787A" w:rsidRPr="004B5081" w:rsidRDefault="003D787A" w:rsidP="003D787A">
      <w:pPr>
        <w:pStyle w:val="3"/>
        <w:ind w:firstLine="709"/>
        <w:contextualSpacing/>
        <w:rPr>
          <w:szCs w:val="26"/>
        </w:rPr>
      </w:pPr>
      <w:r w:rsidRPr="004B5081">
        <w:rPr>
          <w:szCs w:val="26"/>
        </w:rPr>
        <w:t>- базовый вариант – предполагает наиболее вероятный сценарий развития экономики района,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экономики.</w:t>
      </w:r>
    </w:p>
    <w:p w:rsidR="003D787A" w:rsidRPr="004B5081" w:rsidRDefault="003D787A" w:rsidP="003D787A">
      <w:pPr>
        <w:pStyle w:val="3"/>
        <w:ind w:firstLine="709"/>
        <w:contextualSpacing/>
        <w:rPr>
          <w:szCs w:val="26"/>
        </w:rPr>
      </w:pPr>
      <w:r w:rsidRPr="004B5081">
        <w:rPr>
          <w:szCs w:val="26"/>
        </w:rPr>
        <w:t xml:space="preserve">- консервативный вариант – основан на предпосылке о менее благоприятной санитарно-эпидемиологической ситуации, затяжном восстановлении  экономики из-за последствий распространения новой </w:t>
      </w:r>
      <w:proofErr w:type="spellStart"/>
      <w:r w:rsidRPr="004B5081">
        <w:rPr>
          <w:szCs w:val="26"/>
        </w:rPr>
        <w:t>коронавирусной</w:t>
      </w:r>
      <w:proofErr w:type="spellEnd"/>
      <w:r w:rsidRPr="004B5081">
        <w:rPr>
          <w:szCs w:val="26"/>
        </w:rPr>
        <w:t xml:space="preserve"> инфекции.</w:t>
      </w:r>
    </w:p>
    <w:p w:rsidR="003D787A" w:rsidRPr="004B5081" w:rsidRDefault="003D787A" w:rsidP="003D787A">
      <w:pPr>
        <w:pStyle w:val="3"/>
        <w:ind w:firstLine="709"/>
        <w:contextualSpacing/>
        <w:rPr>
          <w:szCs w:val="26"/>
        </w:rPr>
      </w:pPr>
      <w:r w:rsidRPr="004B5081">
        <w:rPr>
          <w:szCs w:val="26"/>
        </w:rPr>
        <w:t xml:space="preserve">Прогноз является ориентиром социально-экономического развития МО СП «Первомайское» на прогнозируемый период </w:t>
      </w:r>
      <w:proofErr w:type="gramStart"/>
      <w:r w:rsidRPr="004B5081">
        <w:rPr>
          <w:szCs w:val="26"/>
        </w:rPr>
        <w:t>для</w:t>
      </w:r>
      <w:proofErr w:type="gramEnd"/>
      <w:r w:rsidRPr="004B5081">
        <w:rPr>
          <w:szCs w:val="26"/>
        </w:rPr>
        <w:t xml:space="preserve"> </w:t>
      </w:r>
      <w:proofErr w:type="gramStart"/>
      <w:r w:rsidRPr="004B5081">
        <w:rPr>
          <w:szCs w:val="26"/>
        </w:rPr>
        <w:t>улучшение</w:t>
      </w:r>
      <w:proofErr w:type="gramEnd"/>
      <w:r w:rsidRPr="004B5081">
        <w:rPr>
          <w:szCs w:val="26"/>
        </w:rPr>
        <w:t xml:space="preserve"> качества жизни населения.</w:t>
      </w:r>
    </w:p>
    <w:p w:rsidR="003D787A" w:rsidRPr="00804D82" w:rsidRDefault="003D787A" w:rsidP="003D787A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804D82">
        <w:rPr>
          <w:rFonts w:ascii="Times New Roman" w:hAnsi="Times New Roman" w:cs="Times New Roman"/>
          <w:b/>
          <w:bCs/>
          <w:sz w:val="24"/>
          <w:szCs w:val="26"/>
        </w:rPr>
        <w:t>Промышленное производство</w:t>
      </w:r>
    </w:p>
    <w:p w:rsidR="003D787A" w:rsidRDefault="003D787A" w:rsidP="003D787A">
      <w:pPr>
        <w:pStyle w:val="3"/>
        <w:ind w:firstLine="709"/>
        <w:contextualSpacing/>
        <w:rPr>
          <w:szCs w:val="26"/>
        </w:rPr>
      </w:pPr>
      <w:r>
        <w:rPr>
          <w:szCs w:val="26"/>
        </w:rPr>
        <w:t>Промышленные предприятия не территории сельского поселения отсутствуют.</w:t>
      </w:r>
    </w:p>
    <w:p w:rsidR="003D787A" w:rsidRDefault="003D787A" w:rsidP="003D787A">
      <w:pPr>
        <w:pStyle w:val="3"/>
        <w:ind w:firstLine="709"/>
        <w:contextualSpacing/>
        <w:jc w:val="center"/>
        <w:rPr>
          <w:b/>
          <w:szCs w:val="26"/>
        </w:rPr>
      </w:pPr>
      <w:r w:rsidRPr="009C3D68">
        <w:rPr>
          <w:b/>
          <w:szCs w:val="26"/>
        </w:rPr>
        <w:t>2. Сельское хозяйство</w:t>
      </w:r>
    </w:p>
    <w:p w:rsidR="003D787A" w:rsidRPr="004B5081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 xml:space="preserve">Основной целью развития агропромышленного комплекса муниципального образования является устойчивое развитие сельских территорий, достигаемое стабильным ростом объемов выпускаемой и перерабатываемой продукции, развитием рынка сельхозпродукции, привлечением в села специализированных кадров. </w:t>
      </w:r>
    </w:p>
    <w:p w:rsidR="003D787A" w:rsidRPr="004B5081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>Приоритетными направлениями в сельском хозяйстве будут являться животноводство (молочное и мясное скотоводство, свиноводство, овцеводство, коневодство и пчеловодство), предусматривающее развитие племенного дела, улучшение породных каче</w:t>
      </w:r>
      <w:proofErr w:type="gramStart"/>
      <w:r w:rsidRPr="004B5081">
        <w:rPr>
          <w:rFonts w:ascii="Times New Roman" w:hAnsi="Times New Roman" w:cs="Times New Roman"/>
          <w:sz w:val="26"/>
          <w:szCs w:val="26"/>
        </w:rPr>
        <w:t>ств ск</w:t>
      </w:r>
      <w:proofErr w:type="gramEnd"/>
      <w:r w:rsidRPr="004B5081">
        <w:rPr>
          <w:rFonts w:ascii="Times New Roman" w:hAnsi="Times New Roman" w:cs="Times New Roman"/>
          <w:sz w:val="26"/>
          <w:szCs w:val="26"/>
        </w:rPr>
        <w:t>ота, и растениеводство, направленное на обеспечение животноводства кормовой базой.</w:t>
      </w:r>
    </w:p>
    <w:p w:rsidR="003D787A" w:rsidRPr="004B5081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 xml:space="preserve">Достижение поставленной цели будет обеспечено решением следующих задач: </w:t>
      </w:r>
    </w:p>
    <w:p w:rsidR="003D787A" w:rsidRPr="004B5081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lastRenderedPageBreak/>
        <w:t>- увеличение объемов выпуска продукции, производимой личными подсобными хозяйствами;</w:t>
      </w:r>
    </w:p>
    <w:p w:rsidR="003D787A" w:rsidRPr="004B5081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>- повышение заинтересованности населения в</w:t>
      </w:r>
      <w:r w:rsidRPr="004B508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B5081">
        <w:rPr>
          <w:rFonts w:ascii="Times New Roman" w:hAnsi="Times New Roman" w:cs="Times New Roman"/>
          <w:sz w:val="26"/>
          <w:szCs w:val="26"/>
        </w:rPr>
        <w:t>ведении сельского хозяйства (стимулирование перевода ЛПХ в субъекты малого бизнеса, организация  КФХ);</w:t>
      </w:r>
    </w:p>
    <w:p w:rsidR="003D787A" w:rsidRPr="004B5081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>- ввод в оборот неиспользуемой пашни и сохранение плодородия земель сельскохозяйственного назначения, уменьшение площадей неиспользуемых земель;</w:t>
      </w:r>
    </w:p>
    <w:p w:rsidR="003D787A" w:rsidRPr="004B5081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>- повышение уровня занятости, поддержка кадровой политики на селе.</w:t>
      </w:r>
    </w:p>
    <w:p w:rsidR="003D787A" w:rsidRPr="004B5081" w:rsidRDefault="003D787A" w:rsidP="003D787A">
      <w:pPr>
        <w:pStyle w:val="a4"/>
        <w:spacing w:after="0"/>
        <w:ind w:firstLine="437"/>
        <w:contextualSpacing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>Результат достижения цели будет определяться следующими показателями</w:t>
      </w:r>
      <w:r w:rsidRPr="004B5081">
        <w:rPr>
          <w:rFonts w:ascii="Times New Roman" w:hAnsi="Times New Roman" w:cs="Times New Roman"/>
          <w:sz w:val="26"/>
          <w:szCs w:val="26"/>
        </w:rPr>
        <w:tab/>
        <w:t>:</w:t>
      </w:r>
    </w:p>
    <w:p w:rsidR="003D787A" w:rsidRPr="004B5081" w:rsidRDefault="003D787A" w:rsidP="003D787A">
      <w:pPr>
        <w:pStyle w:val="a4"/>
        <w:spacing w:after="0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B50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Индикаторы агропромышленного комплекса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063"/>
        <w:gridCol w:w="28"/>
        <w:gridCol w:w="1035"/>
        <w:gridCol w:w="992"/>
        <w:gridCol w:w="1134"/>
        <w:gridCol w:w="1134"/>
      </w:tblGrid>
      <w:tr w:rsidR="003D787A" w:rsidRPr="004B5081" w:rsidTr="00A07339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hanging="7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081">
              <w:rPr>
                <w:rFonts w:ascii="Times New Roman" w:hAnsi="Times New Roman" w:cs="Times New Roman"/>
              </w:rPr>
              <w:t>Индикаторы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08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08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08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08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081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D787A" w:rsidRPr="004B5081" w:rsidTr="00A07339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Валовая продукция сельского хозяйства, млн. рублей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43967,4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38335,0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38500,0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38700,0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38900,0</w:t>
            </w:r>
          </w:p>
        </w:tc>
      </w:tr>
      <w:tr w:rsidR="003D787A" w:rsidRPr="004B5081" w:rsidTr="00A07339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Производительность труда на 1 работающего, млн. руб.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0,030</w:t>
            </w:r>
          </w:p>
        </w:tc>
      </w:tr>
      <w:tr w:rsidR="003D787A" w:rsidRPr="004B5081" w:rsidTr="00A07339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11087,4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11508,4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12500,0</w:t>
            </w:r>
          </w:p>
        </w:tc>
      </w:tr>
      <w:tr w:rsidR="003D787A" w:rsidRPr="004B5081" w:rsidTr="00A07339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Объем инвестиций в основной капитал организаций агропромышленного комплекса, млн. руб.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3,216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3,207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1,550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2,500</w:t>
            </w:r>
          </w:p>
        </w:tc>
      </w:tr>
      <w:tr w:rsidR="003D787A" w:rsidRPr="004B5081" w:rsidTr="00A07339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Доля местного производства в потреблении, %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87A" w:rsidRPr="004B5081" w:rsidTr="00A07339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мясопродуктов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90</w:t>
            </w:r>
          </w:p>
        </w:tc>
      </w:tr>
      <w:tr w:rsidR="003D787A" w:rsidRPr="004B5081" w:rsidTr="00A07339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молокопродуктов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88</w:t>
            </w:r>
          </w:p>
        </w:tc>
      </w:tr>
      <w:tr w:rsidR="003D787A" w:rsidRPr="004B5081" w:rsidTr="00A07339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овощей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100</w:t>
            </w:r>
          </w:p>
        </w:tc>
      </w:tr>
      <w:tr w:rsidR="003D787A" w:rsidRPr="004B5081" w:rsidTr="00A07339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картофеля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131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D787A" w:rsidRPr="004B5081" w:rsidRDefault="003D787A" w:rsidP="003D78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D787A" w:rsidRPr="004B5081" w:rsidRDefault="003D787A" w:rsidP="003D78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>Приоритетным направлением в сельскохозяйственном производстве на среднесрочную перспективу останется животноводство с развитым зерно- и кормопроизводством.</w:t>
      </w:r>
    </w:p>
    <w:p w:rsidR="003D787A" w:rsidRPr="004B5081" w:rsidRDefault="003D787A" w:rsidP="003D78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>Основными задачами развития сельского хозяйства являются:</w:t>
      </w:r>
    </w:p>
    <w:p w:rsidR="003D787A" w:rsidRPr="004B5081" w:rsidRDefault="003D787A" w:rsidP="003D78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>- покупка племенного скота, техническое оснащение КФХ</w:t>
      </w:r>
    </w:p>
    <w:p w:rsidR="003D787A" w:rsidRPr="004B5081" w:rsidRDefault="003D787A" w:rsidP="003D78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>- развитие растениеводства, как отрасли, обеспечивающей животноводство кормами, повышение и воспроизводство используемых земельных и других природных ресурсов;</w:t>
      </w:r>
    </w:p>
    <w:p w:rsidR="003D787A" w:rsidRPr="004B5081" w:rsidRDefault="003D787A" w:rsidP="003D78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>- развитие малых форм хозяйствования на селе, развитие кредитной кооперации на селе;</w:t>
      </w:r>
    </w:p>
    <w:p w:rsidR="003D787A" w:rsidRPr="004B5081" w:rsidRDefault="003D787A" w:rsidP="003D78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 xml:space="preserve">- рост занятости и доходов сельского населения. </w:t>
      </w:r>
    </w:p>
    <w:p w:rsidR="003D787A" w:rsidRPr="004636BA" w:rsidRDefault="003D787A" w:rsidP="003D787A">
      <w:pPr>
        <w:pStyle w:val="3"/>
        <w:ind w:firstLine="709"/>
        <w:contextualSpacing/>
        <w:jc w:val="center"/>
        <w:rPr>
          <w:b/>
          <w:szCs w:val="26"/>
        </w:rPr>
      </w:pPr>
      <w:r>
        <w:rPr>
          <w:b/>
          <w:szCs w:val="26"/>
        </w:rPr>
        <w:t>3</w:t>
      </w:r>
      <w:r w:rsidRPr="004636BA">
        <w:rPr>
          <w:b/>
          <w:szCs w:val="26"/>
        </w:rPr>
        <w:t>. Инвестиции</w:t>
      </w:r>
    </w:p>
    <w:p w:rsidR="003D787A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510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бщий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объём доходов  в сумме 1789,18 тыс.</w:t>
      </w:r>
      <w:r w:rsidRPr="001510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рублей,  в том числе  безвозмездны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 поступлений в сумме 1292,05</w:t>
      </w:r>
      <w:r w:rsidRPr="001510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блей, налоговые и неналоговые доходы 520,1.</w:t>
      </w:r>
    </w:p>
    <w:p w:rsidR="003D787A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Планируется в 2021 году оформление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ТОСа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«Первомайское» как некоммерческой организации для возможности участия в проектных конкурсах для привлечения средств.</w:t>
      </w:r>
    </w:p>
    <w:p w:rsidR="003D787A" w:rsidRPr="00492CB4" w:rsidRDefault="003D787A" w:rsidP="003D787A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3D787A" w:rsidRPr="004636BA" w:rsidRDefault="003D787A" w:rsidP="003D78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636BA">
        <w:rPr>
          <w:rFonts w:ascii="Times New Roman" w:hAnsi="Times New Roman" w:cs="Times New Roman"/>
          <w:b/>
          <w:bCs/>
          <w:sz w:val="26"/>
          <w:szCs w:val="26"/>
        </w:rPr>
        <w:t>. Строительство</w:t>
      </w:r>
    </w:p>
    <w:p w:rsidR="003D787A" w:rsidRPr="00B20BCE" w:rsidRDefault="003D787A" w:rsidP="003D787A">
      <w:pPr>
        <w:pStyle w:val="3"/>
        <w:ind w:firstLine="709"/>
        <w:contextualSpacing/>
        <w:rPr>
          <w:szCs w:val="26"/>
        </w:rPr>
      </w:pPr>
      <w:r w:rsidRPr="00583559">
        <w:rPr>
          <w:szCs w:val="26"/>
        </w:rPr>
        <w:t xml:space="preserve">В 2021-2023 годах планируется </w:t>
      </w:r>
      <w:r>
        <w:rPr>
          <w:szCs w:val="26"/>
        </w:rPr>
        <w:t>завершение</w:t>
      </w:r>
      <w:r w:rsidRPr="00B20BCE">
        <w:rPr>
          <w:szCs w:val="26"/>
        </w:rPr>
        <w:t xml:space="preserve">  строительства аллеи  ветеранам ВОВ и горячих точек</w:t>
      </w:r>
      <w:r>
        <w:rPr>
          <w:szCs w:val="26"/>
        </w:rPr>
        <w:t xml:space="preserve">, </w:t>
      </w:r>
      <w:proofErr w:type="spellStart"/>
      <w:r>
        <w:rPr>
          <w:szCs w:val="26"/>
        </w:rPr>
        <w:t>пристроя</w:t>
      </w:r>
      <w:proofErr w:type="spellEnd"/>
      <w:r w:rsidRPr="00B20BCE">
        <w:rPr>
          <w:szCs w:val="26"/>
        </w:rPr>
        <w:t xml:space="preserve"> к детскому саду «</w:t>
      </w:r>
      <w:proofErr w:type="spellStart"/>
      <w:r w:rsidRPr="00B20BCE">
        <w:rPr>
          <w:szCs w:val="26"/>
        </w:rPr>
        <w:t>Наран</w:t>
      </w:r>
      <w:proofErr w:type="spellEnd"/>
      <w:r w:rsidRPr="00B20BCE">
        <w:rPr>
          <w:szCs w:val="26"/>
        </w:rPr>
        <w:t>» (спортивно</w:t>
      </w:r>
      <w:r>
        <w:rPr>
          <w:szCs w:val="26"/>
        </w:rPr>
        <w:t>го и музыкального кабинетов).</w:t>
      </w:r>
    </w:p>
    <w:p w:rsidR="003D787A" w:rsidRDefault="003D787A" w:rsidP="003D787A">
      <w:pPr>
        <w:pStyle w:val="3"/>
        <w:ind w:firstLine="709"/>
        <w:contextualSpacing/>
        <w:rPr>
          <w:szCs w:val="26"/>
        </w:rPr>
      </w:pPr>
      <w:r w:rsidRPr="00B20BCE">
        <w:rPr>
          <w:szCs w:val="26"/>
        </w:rPr>
        <w:lastRenderedPageBreak/>
        <w:t xml:space="preserve">Строительство беседки на детской площадке, установка закупленных </w:t>
      </w:r>
      <w:r>
        <w:rPr>
          <w:szCs w:val="26"/>
        </w:rPr>
        <w:t xml:space="preserve">спортивных </w:t>
      </w:r>
      <w:r w:rsidRPr="00B20BCE">
        <w:rPr>
          <w:szCs w:val="26"/>
        </w:rPr>
        <w:t xml:space="preserve">и </w:t>
      </w:r>
      <w:proofErr w:type="spellStart"/>
      <w:r w:rsidRPr="00B20BCE">
        <w:rPr>
          <w:szCs w:val="26"/>
        </w:rPr>
        <w:t>воркаут</w:t>
      </w:r>
      <w:proofErr w:type="spellEnd"/>
      <w:r w:rsidRPr="00B20BCE">
        <w:rPr>
          <w:szCs w:val="26"/>
        </w:rPr>
        <w:t xml:space="preserve"> тренажеров в 2021г. </w:t>
      </w:r>
    </w:p>
    <w:p w:rsidR="003D787A" w:rsidRPr="00EE4E49" w:rsidRDefault="003D787A" w:rsidP="003D787A">
      <w:pPr>
        <w:pStyle w:val="3"/>
        <w:ind w:firstLine="709"/>
        <w:contextualSpacing/>
        <w:jc w:val="center"/>
        <w:rPr>
          <w:b/>
          <w:szCs w:val="26"/>
        </w:rPr>
      </w:pPr>
      <w:r>
        <w:rPr>
          <w:b/>
          <w:szCs w:val="26"/>
        </w:rPr>
        <w:t>5</w:t>
      </w:r>
      <w:r w:rsidRPr="00EE4E49">
        <w:rPr>
          <w:b/>
          <w:szCs w:val="26"/>
        </w:rPr>
        <w:t xml:space="preserve">. </w:t>
      </w:r>
      <w:r w:rsidRPr="00EE4E49">
        <w:rPr>
          <w:b/>
          <w:bCs/>
          <w:szCs w:val="26"/>
        </w:rPr>
        <w:t>Потребительский рынок</w:t>
      </w:r>
    </w:p>
    <w:p w:rsidR="003D787A" w:rsidRPr="004B5081" w:rsidRDefault="003D787A" w:rsidP="003D787A">
      <w:pPr>
        <w:tabs>
          <w:tab w:val="center" w:pos="142"/>
          <w:tab w:val="center" w:pos="284"/>
          <w:tab w:val="righ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>Основная цель на краткосрочную перспективу в сфере потребительского рынка: удовлетворение в полном объеме потребностей населения в качественных и доступных товарах и услугах, произведенных предприятиями района, повышение качества торгового обслуживания населения.</w:t>
      </w:r>
    </w:p>
    <w:p w:rsidR="003D787A" w:rsidRPr="004B5081" w:rsidRDefault="003D787A" w:rsidP="003D787A">
      <w:pPr>
        <w:tabs>
          <w:tab w:val="center" w:pos="142"/>
          <w:tab w:val="righ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 xml:space="preserve">Основной целью муниципальной политики в сфере развития платных услуг является обеспечение благоприятных условий жизнедеятельности для населения путем развития и расширения спектра оказываемых услуг, повышение  их разнообразия и качества на основе развития конкурентной среды. </w:t>
      </w:r>
    </w:p>
    <w:p w:rsidR="003D787A" w:rsidRPr="004B5081" w:rsidRDefault="003D787A" w:rsidP="003D787A">
      <w:pPr>
        <w:tabs>
          <w:tab w:val="center" w:pos="142"/>
          <w:tab w:val="righ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 xml:space="preserve">Результат достижения целей будет определяться следующими показателями: </w:t>
      </w:r>
    </w:p>
    <w:p w:rsidR="003D787A" w:rsidRPr="004B5081" w:rsidRDefault="003D787A" w:rsidP="003D787A">
      <w:pPr>
        <w:tabs>
          <w:tab w:val="center" w:pos="567"/>
          <w:tab w:val="right" w:pos="1134"/>
        </w:tabs>
        <w:spacing w:after="0" w:line="240" w:lineRule="auto"/>
        <w:ind w:left="360" w:firstLine="349"/>
        <w:contextualSpacing/>
        <w:rPr>
          <w:rFonts w:ascii="Times New Roman" w:hAnsi="Times New Roman" w:cs="Times New Roman"/>
          <w:sz w:val="26"/>
          <w:szCs w:val="26"/>
        </w:rPr>
      </w:pPr>
    </w:p>
    <w:p w:rsidR="003D787A" w:rsidRPr="004B5081" w:rsidRDefault="003D787A" w:rsidP="003D787A">
      <w:pPr>
        <w:tabs>
          <w:tab w:val="center" w:pos="567"/>
          <w:tab w:val="right" w:pos="1134"/>
        </w:tabs>
        <w:spacing w:after="0" w:line="240" w:lineRule="auto"/>
        <w:ind w:left="360" w:firstLine="34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081">
        <w:rPr>
          <w:rFonts w:ascii="Times New Roman" w:hAnsi="Times New Roman" w:cs="Times New Roman"/>
          <w:b/>
          <w:sz w:val="26"/>
          <w:szCs w:val="26"/>
        </w:rPr>
        <w:t>Индикаторы торговли и потребительского рынка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3402"/>
        <w:gridCol w:w="1091"/>
        <w:gridCol w:w="1319"/>
        <w:gridCol w:w="1092"/>
        <w:gridCol w:w="1263"/>
        <w:gridCol w:w="1047"/>
      </w:tblGrid>
      <w:tr w:rsidR="003D787A" w:rsidRPr="004B5081" w:rsidTr="00A07339">
        <w:trPr>
          <w:gridBefore w:val="1"/>
          <w:wBefore w:w="7" w:type="dxa"/>
          <w:cantSplit/>
          <w:trHeight w:val="2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  <w:b/>
              </w:rPr>
            </w:pPr>
            <w:r w:rsidRPr="004B508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  <w:b/>
              </w:rPr>
            </w:pPr>
            <w:r w:rsidRPr="004B508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  <w:b/>
              </w:rPr>
            </w:pPr>
            <w:r w:rsidRPr="004B508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  <w:b/>
              </w:rPr>
            </w:pPr>
            <w:r w:rsidRPr="004B508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  <w:b/>
              </w:rPr>
            </w:pPr>
            <w:r w:rsidRPr="004B5081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D787A" w:rsidRPr="004B5081" w:rsidTr="00A07339">
        <w:trPr>
          <w:trHeight w:val="59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7A" w:rsidRPr="004B5081" w:rsidRDefault="003D787A" w:rsidP="003D787A">
            <w:pPr>
              <w:spacing w:after="0" w:line="240" w:lineRule="auto"/>
              <w:ind w:left="79"/>
              <w:contextualSpacing/>
              <w:rPr>
                <w:rFonts w:ascii="Times New Roman" w:hAnsi="Times New Roman" w:cs="Times New Roman"/>
                <w:bCs/>
              </w:rPr>
            </w:pPr>
            <w:r w:rsidRPr="004B5081">
              <w:rPr>
                <w:rFonts w:ascii="Times New Roman" w:hAnsi="Times New Roman" w:cs="Times New Roman"/>
                <w:bCs/>
              </w:rPr>
              <w:t xml:space="preserve">Оборот розничной торговли, тыс. рублей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28542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21642,6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28000</w:t>
            </w:r>
          </w:p>
        </w:tc>
      </w:tr>
      <w:tr w:rsidR="003D787A" w:rsidRPr="004B5081" w:rsidTr="00A07339">
        <w:trPr>
          <w:trHeight w:val="577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7A" w:rsidRPr="004B5081" w:rsidRDefault="003D787A" w:rsidP="003D787A">
            <w:pPr>
              <w:spacing w:after="0" w:line="240" w:lineRule="auto"/>
              <w:ind w:left="79"/>
              <w:contextualSpacing/>
              <w:rPr>
                <w:rFonts w:ascii="Times New Roman" w:hAnsi="Times New Roman" w:cs="Times New Roman"/>
                <w:bCs/>
              </w:rPr>
            </w:pPr>
            <w:r w:rsidRPr="004B5081">
              <w:rPr>
                <w:rFonts w:ascii="Times New Roman" w:hAnsi="Times New Roman" w:cs="Times New Roman"/>
                <w:bCs/>
              </w:rPr>
              <w:t>Объем платных услуг, 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4266,8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4272,0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4280,0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B5081">
              <w:rPr>
                <w:rFonts w:ascii="Times New Roman" w:hAnsi="Times New Roman" w:cs="Times New Roman"/>
                <w:color w:val="000000"/>
              </w:rPr>
              <w:t>4285,0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B5081">
              <w:rPr>
                <w:rFonts w:ascii="Times New Roman" w:hAnsi="Times New Roman" w:cs="Times New Roman"/>
                <w:color w:val="000000"/>
              </w:rPr>
              <w:t>4290,0</w:t>
            </w:r>
          </w:p>
        </w:tc>
      </w:tr>
      <w:tr w:rsidR="003D787A" w:rsidRPr="004B5081" w:rsidTr="00A07339">
        <w:trPr>
          <w:trHeight w:val="65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7A" w:rsidRPr="004B5081" w:rsidRDefault="003D787A" w:rsidP="003D787A">
            <w:pPr>
              <w:spacing w:after="0" w:line="240" w:lineRule="auto"/>
              <w:ind w:left="79"/>
              <w:contextualSpacing/>
              <w:rPr>
                <w:rFonts w:ascii="Times New Roman" w:hAnsi="Times New Roman" w:cs="Times New Roman"/>
                <w:bCs/>
              </w:rPr>
            </w:pPr>
            <w:r w:rsidRPr="004B5081">
              <w:rPr>
                <w:rFonts w:ascii="Times New Roman" w:hAnsi="Times New Roman" w:cs="Times New Roman"/>
                <w:bCs/>
              </w:rPr>
              <w:t>Оборот общественного питания, млн.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87A" w:rsidRPr="004B5081" w:rsidTr="00A07339">
        <w:trPr>
          <w:trHeight w:val="546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7A" w:rsidRPr="004B5081" w:rsidRDefault="003D787A" w:rsidP="003D787A">
            <w:pPr>
              <w:spacing w:after="0" w:line="240" w:lineRule="auto"/>
              <w:ind w:left="79"/>
              <w:contextualSpacing/>
              <w:rPr>
                <w:rFonts w:ascii="Times New Roman" w:hAnsi="Times New Roman" w:cs="Times New Roman"/>
                <w:bCs/>
              </w:rPr>
            </w:pPr>
            <w:r w:rsidRPr="004B5081">
              <w:rPr>
                <w:rFonts w:ascii="Times New Roman" w:hAnsi="Times New Roman" w:cs="Times New Roman"/>
                <w:bCs/>
              </w:rPr>
              <w:t xml:space="preserve">Среднемесячная заработная плата, </w:t>
            </w:r>
            <w:proofErr w:type="gramStart"/>
            <w:r w:rsidRPr="004B5081">
              <w:rPr>
                <w:rFonts w:ascii="Times New Roman" w:hAnsi="Times New Roman" w:cs="Times New Roman"/>
                <w:bCs/>
              </w:rPr>
              <w:t>р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B5081"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22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B5081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</w:tbl>
    <w:p w:rsidR="003D787A" w:rsidRPr="00EE4E49" w:rsidRDefault="003D787A" w:rsidP="003D78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D787A" w:rsidRPr="00EE4E49" w:rsidRDefault="003D787A" w:rsidP="003D78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EE4E4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E4E49">
        <w:rPr>
          <w:rFonts w:ascii="Times New Roman" w:hAnsi="Times New Roman" w:cs="Times New Roman"/>
          <w:b/>
          <w:bCs/>
          <w:sz w:val="26"/>
          <w:szCs w:val="26"/>
        </w:rPr>
        <w:t>Уровень жизни населения</w:t>
      </w:r>
    </w:p>
    <w:p w:rsidR="003D787A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показателей уровня жизни населения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разработан на основе сложившихся тенденций в социально-трудовой сфере с учетом параметров развития экономики МО СП «Первомайское».</w:t>
      </w:r>
    </w:p>
    <w:p w:rsidR="003D787A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условиях стабилизации и роста экономики, реальных темпов ВРП и уровня среднегодовой инфляции на потребительском рынке в 2022-2023гг. произойдет рост реальных денежных доходов населения ежегодно на 2,0-2,6%.</w:t>
      </w:r>
    </w:p>
    <w:p w:rsidR="003D787A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2023 году прожиточный минимум в среднем на душу населения увеличится к уровню 2018 года в 1,32 раза и составит порядка 13,7тыс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ублей.</w:t>
      </w:r>
    </w:p>
    <w:p w:rsidR="003D787A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доходов населения будет идти главным образом за счет роста оплаты труда. Ожидается увеличение размера среднемесячной номинальной начисленной заработной платы в 2023 году на 29,4% к уровню 2018 года.</w:t>
      </w:r>
    </w:p>
    <w:p w:rsidR="003D787A" w:rsidRPr="00EE4E49" w:rsidRDefault="003D787A" w:rsidP="003D78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EE4E49">
        <w:rPr>
          <w:rFonts w:ascii="Times New Roman" w:hAnsi="Times New Roman" w:cs="Times New Roman"/>
          <w:b/>
          <w:sz w:val="26"/>
          <w:szCs w:val="26"/>
        </w:rPr>
        <w:t>.</w:t>
      </w:r>
      <w:r w:rsidRPr="00EE4E49">
        <w:rPr>
          <w:rFonts w:ascii="Times New Roman" w:hAnsi="Times New Roman" w:cs="Times New Roman"/>
          <w:b/>
          <w:bCs/>
          <w:sz w:val="26"/>
          <w:szCs w:val="26"/>
        </w:rPr>
        <w:t xml:space="preserve"> Труд и занятость</w:t>
      </w:r>
    </w:p>
    <w:p w:rsidR="003D787A" w:rsidRPr="004B5081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5081">
        <w:rPr>
          <w:rFonts w:ascii="Times New Roman" w:hAnsi="Times New Roman" w:cs="Times New Roman"/>
          <w:bCs/>
          <w:sz w:val="26"/>
          <w:szCs w:val="26"/>
        </w:rPr>
        <w:t>Основная цель – содействие трудоустройству безработным гражданам, оказание социальной поддержки, повышение мобильности и конкурентоспособности безработных граждан на рынке труда.</w:t>
      </w:r>
    </w:p>
    <w:p w:rsidR="003D787A" w:rsidRPr="004B5081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081">
        <w:rPr>
          <w:rFonts w:ascii="Times New Roman" w:hAnsi="Times New Roman" w:cs="Times New Roman"/>
          <w:sz w:val="26"/>
          <w:szCs w:val="26"/>
        </w:rPr>
        <w:t>В среднесрочной перспективе планируется достижение следующих индикаторов:</w:t>
      </w:r>
    </w:p>
    <w:p w:rsidR="003D787A" w:rsidRPr="004B5081" w:rsidRDefault="003D787A" w:rsidP="003D787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B5081">
        <w:rPr>
          <w:rFonts w:ascii="Times New Roman" w:hAnsi="Times New Roman" w:cs="Times New Roman"/>
          <w:b/>
          <w:sz w:val="26"/>
          <w:szCs w:val="26"/>
        </w:rPr>
        <w:t>Индикаторы рынка труда</w:t>
      </w:r>
    </w:p>
    <w:p w:rsidR="003D787A" w:rsidRPr="004B5081" w:rsidRDefault="003D787A" w:rsidP="003D787A">
      <w:pPr>
        <w:spacing w:after="0" w:line="240" w:lineRule="auto"/>
        <w:ind w:firstLine="14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418"/>
        <w:gridCol w:w="1275"/>
        <w:gridCol w:w="1276"/>
        <w:gridCol w:w="1080"/>
      </w:tblGrid>
      <w:tr w:rsidR="003D787A" w:rsidRPr="004B5081" w:rsidTr="00A07339">
        <w:trPr>
          <w:trHeight w:val="249"/>
        </w:trPr>
        <w:tc>
          <w:tcPr>
            <w:tcW w:w="2835" w:type="dxa"/>
          </w:tcPr>
          <w:p w:rsidR="003D787A" w:rsidRPr="004B5081" w:rsidRDefault="003D787A" w:rsidP="003D787A">
            <w:pPr>
              <w:spacing w:after="0" w:line="240" w:lineRule="auto"/>
              <w:ind w:left="612" w:firstLine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Индикаторы</w:t>
            </w:r>
          </w:p>
        </w:tc>
        <w:tc>
          <w:tcPr>
            <w:tcW w:w="1276" w:type="dxa"/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0" w:type="dxa"/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2023</w:t>
            </w:r>
          </w:p>
        </w:tc>
      </w:tr>
      <w:tr w:rsidR="003D787A" w:rsidRPr="004B5081" w:rsidTr="00A07339">
        <w:tc>
          <w:tcPr>
            <w:tcW w:w="2835" w:type="dxa"/>
          </w:tcPr>
          <w:p w:rsidR="003D787A" w:rsidRPr="004B5081" w:rsidRDefault="003D787A" w:rsidP="003D787A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Уровень общей безработицы, %</w:t>
            </w:r>
          </w:p>
        </w:tc>
        <w:tc>
          <w:tcPr>
            <w:tcW w:w="1276" w:type="dxa"/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  <w:bCs/>
              </w:rPr>
            </w:pPr>
            <w:r w:rsidRPr="004B5081">
              <w:rPr>
                <w:rFonts w:ascii="Times New Roman" w:hAnsi="Times New Roman" w:cs="Times New Roman"/>
                <w:bCs/>
              </w:rPr>
              <w:t>6,05</w:t>
            </w:r>
          </w:p>
        </w:tc>
        <w:tc>
          <w:tcPr>
            <w:tcW w:w="1080" w:type="dxa"/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  <w:bCs/>
              </w:rPr>
            </w:pPr>
            <w:r w:rsidRPr="004B5081">
              <w:rPr>
                <w:rFonts w:ascii="Times New Roman" w:hAnsi="Times New Roman" w:cs="Times New Roman"/>
                <w:bCs/>
              </w:rPr>
              <w:t>6,00</w:t>
            </w:r>
          </w:p>
        </w:tc>
      </w:tr>
      <w:tr w:rsidR="003D787A" w:rsidRPr="004B5081" w:rsidTr="00A07339">
        <w:tc>
          <w:tcPr>
            <w:tcW w:w="2835" w:type="dxa"/>
          </w:tcPr>
          <w:p w:rsidR="003D787A" w:rsidRPr="004B5081" w:rsidRDefault="003D787A" w:rsidP="003D787A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Уровень регистрируемой безработицы, %</w:t>
            </w:r>
          </w:p>
        </w:tc>
        <w:tc>
          <w:tcPr>
            <w:tcW w:w="1276" w:type="dxa"/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</w:rPr>
            </w:pPr>
            <w:r w:rsidRPr="004B5081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  <w:bCs/>
              </w:rPr>
            </w:pPr>
            <w:r w:rsidRPr="004B5081">
              <w:rPr>
                <w:rFonts w:ascii="Times New Roman" w:hAnsi="Times New Roman" w:cs="Times New Roman"/>
                <w:bCs/>
              </w:rPr>
              <w:t>1,15</w:t>
            </w:r>
          </w:p>
        </w:tc>
        <w:tc>
          <w:tcPr>
            <w:tcW w:w="1080" w:type="dxa"/>
          </w:tcPr>
          <w:p w:rsidR="003D787A" w:rsidRPr="004B5081" w:rsidRDefault="003D787A" w:rsidP="003D787A">
            <w:p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  <w:bCs/>
              </w:rPr>
            </w:pPr>
            <w:r w:rsidRPr="004B5081">
              <w:rPr>
                <w:rFonts w:ascii="Times New Roman" w:hAnsi="Times New Roman" w:cs="Times New Roman"/>
                <w:bCs/>
              </w:rPr>
              <w:t>1,10</w:t>
            </w:r>
          </w:p>
        </w:tc>
      </w:tr>
    </w:tbl>
    <w:p w:rsidR="003D787A" w:rsidRDefault="003D787A" w:rsidP="003D78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7A" w:rsidRPr="00EE4E49" w:rsidRDefault="003D787A" w:rsidP="003D78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EE4E49">
        <w:rPr>
          <w:rFonts w:ascii="Times New Roman" w:hAnsi="Times New Roman" w:cs="Times New Roman"/>
          <w:b/>
          <w:sz w:val="26"/>
          <w:szCs w:val="26"/>
        </w:rPr>
        <w:t>.</w:t>
      </w:r>
      <w:r w:rsidRPr="00EE4E49">
        <w:rPr>
          <w:rFonts w:ascii="Times New Roman" w:hAnsi="Times New Roman" w:cs="Times New Roman"/>
          <w:b/>
          <w:bCs/>
          <w:sz w:val="26"/>
          <w:szCs w:val="26"/>
        </w:rPr>
        <w:t xml:space="preserve"> Демография</w:t>
      </w:r>
    </w:p>
    <w:p w:rsidR="003D787A" w:rsidRDefault="003D787A" w:rsidP="003D7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 населения составила на 1 января 2020 года 369 человек. С учетом естественного прироста, который будет частично компенсировать миграционную убыль населения, численность постоянного населения сохранится на прежнем уровне и составит в 2021-2023 годах  369 человек.</w:t>
      </w:r>
    </w:p>
    <w:p w:rsidR="003D787A" w:rsidRDefault="003D787A" w:rsidP="003D78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3D787A" w:rsidRPr="00EE4E49" w:rsidRDefault="003D787A" w:rsidP="003D78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2"/>
          <w:szCs w:val="12"/>
        </w:rPr>
      </w:pPr>
    </w:p>
    <w:p w:rsidR="003D787A" w:rsidRPr="004B5081" w:rsidRDefault="003D787A" w:rsidP="003D787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4B5081">
        <w:rPr>
          <w:rFonts w:ascii="Times New Roman" w:hAnsi="Times New Roman" w:cs="Times New Roman"/>
          <w:sz w:val="26"/>
          <w:szCs w:val="26"/>
        </w:rPr>
        <w:t xml:space="preserve"> МО СП « Первомайское»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B5081">
        <w:rPr>
          <w:rFonts w:ascii="Times New Roman" w:hAnsi="Times New Roman" w:cs="Times New Roman"/>
          <w:sz w:val="26"/>
          <w:szCs w:val="26"/>
        </w:rPr>
        <w:t xml:space="preserve">            В.Н. </w:t>
      </w:r>
      <w:proofErr w:type="spellStart"/>
      <w:r w:rsidRPr="004B5081">
        <w:rPr>
          <w:rFonts w:ascii="Times New Roman" w:hAnsi="Times New Roman" w:cs="Times New Roman"/>
          <w:sz w:val="26"/>
          <w:szCs w:val="26"/>
        </w:rPr>
        <w:t>Цыдыптаров</w:t>
      </w:r>
      <w:proofErr w:type="spellEnd"/>
      <w:r w:rsidRPr="004B508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D787A" w:rsidRPr="004B5081" w:rsidRDefault="003D787A" w:rsidP="003D787A">
      <w:pPr>
        <w:pStyle w:val="3"/>
        <w:ind w:firstLine="709"/>
        <w:contextualSpacing/>
        <w:jc w:val="center"/>
        <w:rPr>
          <w:spacing w:val="-2"/>
          <w:szCs w:val="26"/>
        </w:rPr>
      </w:pPr>
    </w:p>
    <w:p w:rsidR="003D787A" w:rsidRDefault="003D787A" w:rsidP="003D787A">
      <w:pPr>
        <w:spacing w:after="0" w:line="240" w:lineRule="auto"/>
        <w:contextualSpacing/>
      </w:pPr>
    </w:p>
    <w:sectPr w:rsidR="003D787A" w:rsidSect="006B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2B19"/>
    <w:multiLevelType w:val="hybridMultilevel"/>
    <w:tmpl w:val="D6762DB0"/>
    <w:lvl w:ilvl="0" w:tplc="41B87BF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EA"/>
    <w:rsid w:val="003D787A"/>
    <w:rsid w:val="003F6A4B"/>
    <w:rsid w:val="008F1C7F"/>
    <w:rsid w:val="00D80452"/>
    <w:rsid w:val="00D823EA"/>
    <w:rsid w:val="00EF06F5"/>
    <w:rsid w:val="00F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">
    <w:name w:val="Iniiaiie oaeno"/>
    <w:basedOn w:val="a"/>
    <w:rsid w:val="00D823E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6"/>
      <w:szCs w:val="26"/>
    </w:rPr>
  </w:style>
  <w:style w:type="paragraph" w:styleId="a3">
    <w:name w:val="List Paragraph"/>
    <w:basedOn w:val="a"/>
    <w:uiPriority w:val="34"/>
    <w:qFormat/>
    <w:rsid w:val="003D787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3D7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3D787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D787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D787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">
    <w:name w:val="Iniiaiie oaeno"/>
    <w:basedOn w:val="a"/>
    <w:rsid w:val="00D823E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6"/>
      <w:szCs w:val="26"/>
    </w:rPr>
  </w:style>
  <w:style w:type="paragraph" w:styleId="a3">
    <w:name w:val="List Paragraph"/>
    <w:basedOn w:val="a"/>
    <w:uiPriority w:val="34"/>
    <w:qFormat/>
    <w:rsid w:val="003D787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3D7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3D787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D787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D78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5</cp:revision>
  <dcterms:created xsi:type="dcterms:W3CDTF">2020-11-24T08:55:00Z</dcterms:created>
  <dcterms:modified xsi:type="dcterms:W3CDTF">2020-12-24T07:32:00Z</dcterms:modified>
</cp:coreProperties>
</file>