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 РАЙОНА  РЕСПУБЛИКИ БУРЯТИЯ</w:t>
      </w: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A00E55" w:rsidP="00E6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60F20"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.07.2018г.                                                                                  п.Октябрьский</w:t>
      </w: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1-26С                            </w:t>
      </w:r>
    </w:p>
    <w:p w:rsidR="00E60F20" w:rsidRPr="006144DB" w:rsidRDefault="00E60F20" w:rsidP="00E60F20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44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Правил благоустройства территории муниципального образования сельское поселение «Большекударинское»</w:t>
      </w:r>
    </w:p>
    <w:p w:rsidR="00E60F20" w:rsidRPr="006144DB" w:rsidRDefault="00E60F20" w:rsidP="00E60F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1,3 ст. 14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«Большекударинское» и в целях эффективного решения вопросов местного значения поселений  Совет депутатов муниципального образования  «Большекударинское» решил:</w:t>
      </w:r>
    </w:p>
    <w:p w:rsidR="00E60F20" w:rsidRPr="006144DB" w:rsidRDefault="00E60F20" w:rsidP="00E60F20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44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Утвердить правила благоустройства территории муниципального образования сельского поселения «Большекударинское».</w:t>
      </w:r>
    </w:p>
    <w:p w:rsidR="00E60F20" w:rsidRPr="006144DB" w:rsidRDefault="00E60F20" w:rsidP="00E60F20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E60F20" w:rsidRPr="006144DB" w:rsidRDefault="00E60F20" w:rsidP="00E60F20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оставляю за собой.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МО «Большекударинское»                                  Г.И.Пылдоржиева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Default="00E60F20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DB" w:rsidRPr="006144DB" w:rsidRDefault="006144DB" w:rsidP="00E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0" w:rsidRPr="006144DB" w:rsidRDefault="00E60F20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4DB" w:rsidRDefault="006144DB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4DB" w:rsidRDefault="006144DB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4DB" w:rsidRDefault="006144DB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0F20" w:rsidRPr="006144DB" w:rsidRDefault="00E60F20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 к</w:t>
      </w:r>
    </w:p>
    <w:p w:rsidR="00E60F20" w:rsidRPr="006144DB" w:rsidRDefault="00E60F20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решению Совета депутатов</w:t>
      </w:r>
    </w:p>
    <w:p w:rsidR="00E60F20" w:rsidRPr="006144DB" w:rsidRDefault="00A00E55" w:rsidP="00E60F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«30» июля </w:t>
      </w:r>
      <w:r w:rsidR="00E60F20" w:rsidRPr="00614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г. №1-26с</w:t>
      </w:r>
    </w:p>
    <w:p w:rsidR="00E60F20" w:rsidRPr="006144DB" w:rsidRDefault="00E60F20" w:rsidP="00E60F2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сельского поселения МО «Большекударинское»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1.1. Правила благоустройства территории сельского поселения МО «Большекударинское» (далее — Правила) в соответствии с действующим законодательством устанавливают требования к благоустройству и элементам благоустройства территории сельского поселения МО «Большекударинское» (далее — сельское поселение),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1.2. Физические и юридические лица независимо от их организационно-правовой формы обеспечивают, в том числе финансовое,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E60F20" w:rsidRPr="006144DB" w:rsidRDefault="00E60F20" w:rsidP="00E6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E60F20" w:rsidRPr="006144DB" w:rsidRDefault="00E60F20" w:rsidP="00E6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5) на территориях, где ведется строительство, - лица, получившие разрешение на строительство;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E60F20" w:rsidRPr="006144DB" w:rsidRDefault="00E60F20" w:rsidP="00E6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1.3. 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объектов озеленения, детских и спортивных площадок, автостоянок, площадок для сбора коммунальных отходов (далее - придомовая территория).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1.4. </w:t>
      </w:r>
      <w:r w:rsidRPr="00614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Благоустройство территории сельского поселения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E60F20" w:rsidRPr="006144DB" w:rsidRDefault="00E60F20" w:rsidP="00E60F2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Прилегающая территория</w:t>
      </w:r>
      <w:r w:rsidRPr="00614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сельского поселения в соответствии с порядком, установленным законом Республики Бурятия.</w:t>
      </w:r>
    </w:p>
    <w:p w:rsidR="00E60F20" w:rsidRPr="006144DB" w:rsidRDefault="00E60F20" w:rsidP="00E60F2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благоустройства</w:t>
      </w:r>
      <w:r w:rsidRPr="00614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Внешний архитектурный облик сельского поселения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растительность.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Земляные работы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Зоны отдыха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Контейнер для мусора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объекты городского дизайна - урны, скамьи, декоративные ограждения, светильники, беседки, вазы для цветов, декоративные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>скульптуры, мемориальные доски, оборудование детских, спортивных площадок, площадок для отдыха и т.п.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 (МГН)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Некапитальные объекты (объекты, не являющиеся объектами капитального строительства)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остановочныепавильоны, наземные туалеты, металлические гаражи и другие подобные сооружения.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Объекты благоустройства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озелененные территории специального назначения - территории санитарно-защитных, водоохранных,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Содержание дорог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Содержание территории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lastRenderedPageBreak/>
        <w:t>Территории общего пользования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Фасад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наружная стена здания, строения либо сооружения.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 w:rsidRPr="006144DB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3. Проектирование и устройство зданий, строений и сооружений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3.1. Проектирование зданий, строений, сооружений на территории сельского поселения осуществляется в соответствии с правилами землепользования и застройки, документацией по планировке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3.4. Проектирование и оборудование детских площадок осуществляется в соответствии с требованиями СанПиН 2.2.1/2.1.1.1200-03, требованиями ГОСТ Р 52301-2013, 52169-2012. Обязательный перечень элементов благоустройства территории на детской площадке включает: ударопоглощающее покрытие, игровое оборудование, скамьи и урны. Детская площадка должна быть освещена.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3.6. Проектирование и оборудование спортивных площадок осуществляется в соответствии с требованиями ГОСТ Р 55677-2013, ГОСТ Р 55678-2013, ГОСТ Р 55679-2013. Обязательный перечень элементов благоустройства территории на спортивной площадке включает: ударопоглощающее покрытие, спортивное оборудование. Рекомендуется озеленение и ограждение площадки.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>иметь информационное оборудование. На площадке должны быть установлены скамейки и урны для мусора.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3.9. К пешеходным коммуникациям относят: тротуары, аллеи, дорожки, тропинки.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4</w:t>
      </w:r>
      <w:r w:rsidRPr="006144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144DB">
        <w:rPr>
          <w:rFonts w:ascii="Times New Roman" w:hAnsi="Times New Roman" w:cs="Times New Roman"/>
          <w:b/>
          <w:sz w:val="24"/>
          <w:szCs w:val="24"/>
        </w:rPr>
        <w:t>Правила содержания зданий, фасадов зданий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4.3. Ответственные лица обязаны при содержании зданий, строений, сооружений обеспечить: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восстановление, ремонт и своевременную очистку отмосток, приямков цокольных окон и входов в подвалы;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своевременное мытье окон и витрин, вывесок и указателей;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очистку от надписей, рисунков, объявлений, плакатов и иной информационно-печатной продукции;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своевременную очистку крыш, козырьков, карнизов, балконов и лоджий от сосулек, снежного покрова и наледи;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- </w:t>
      </w:r>
      <w:r w:rsidRPr="006144D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144DB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в исправном состоянии;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- </w:t>
      </w:r>
      <w:r w:rsidRPr="006144D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144DB">
        <w:rPr>
          <w:rFonts w:ascii="Times New Roman" w:hAnsi="Times New Roman" w:cs="Times New Roman"/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- 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6144DB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6144DB">
        <w:rPr>
          <w:rFonts w:ascii="Times New Roman" w:hAnsi="Times New Roman" w:cs="Times New Roman"/>
          <w:sz w:val="24"/>
          <w:szCs w:val="24"/>
        </w:rPr>
        <w:t xml:space="preserve"> ежедневной уборки от мусора, снега и наледи отмосток, приямков цокольных окон и входов в подвалы, фасадов и ограждений, козырьков, балконов и лоджий, крыш;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- </w:t>
      </w:r>
      <w:r w:rsidRPr="006144DB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6144DB">
        <w:rPr>
          <w:rFonts w:ascii="Times New Roman" w:hAnsi="Times New Roman" w:cs="Times New Roman"/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историко-культурная ценность здания;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соответствие комплексному решению и архитектурному облику;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назначение, характер использования помещений;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 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</w:t>
      </w:r>
      <w:hyperlink r:id="rId6" w:history="1">
        <w:r w:rsidRPr="006144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44D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4.10. При оформлении фасадов зданий не допускается: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частичная окраска фасадов зданий;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нанесение рисунков, надписей (граффити) на фасадах зданий;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4.11.Текущий ремонт, в том числе окраска фасадов, проводится с учетом концепции общего цветового решения застройки улиц соответствующей территории сельского поселения не реже 1 раза в 10 лет.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>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4.15. Кровля зданий, сооружений, элементы водоотводящей системы, оголовки дымоходов и вентсистем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Сброшенные с кровель на пешеходные дорожки снег и наледь</w:t>
      </w:r>
      <w:r w:rsidR="009B29F9" w:rsidRPr="006144DB">
        <w:rPr>
          <w:rFonts w:ascii="Times New Roman" w:hAnsi="Times New Roman" w:cs="Times New Roman"/>
          <w:sz w:val="24"/>
          <w:szCs w:val="24"/>
        </w:rPr>
        <w:t xml:space="preserve">, </w:t>
      </w:r>
      <w:r w:rsidRPr="006144DB">
        <w:rPr>
          <w:rFonts w:ascii="Times New Roman" w:hAnsi="Times New Roman" w:cs="Times New Roman"/>
          <w:sz w:val="24"/>
          <w:szCs w:val="24"/>
        </w:rPr>
        <w:t xml:space="preserve"> подлежат немедленной уборке.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4.19. Ограждение территории зданий и сооружений.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Требования к устройству ограждений: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единое решение в границах объекта благоустройства;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5. Уборка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5.1. 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обустройство и содержание дворовых уборных с выгребом и дворовых помойниц для сбора жидких отходов в полублагоустроенном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- за уборку мест временной уличной торговли - на лиц, осуществляющих торговую деятельность.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5.6.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транспортирование отходов.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6. Особенности уборки в весенне-летний период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6.1. Весенне-летняя уборка производится с 15 апреля по 15 октября и предусматривает мойку, полив и подметание проезжей части улиц, тротуаров, площадей.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6.2. В зависимости от климатических условий правовым актом Главы МО «Большекударинское» период весенне-летней уборки может быть изменен.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lastRenderedPageBreak/>
        <w:t>7.Особенности уборки территории в осенне-зимний период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место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7.2. В зависимости от климатических условий правовым актом Главы МО «Большекударинское» период осенне-зимний уборки может быть изменен.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7.8. Тротуары посыпаются сухим песком без хлоридов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8. Содержание элементов благоустройства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Минжилкомоза от 12.05.1988 N 120, с ГОСТ 24940-96 «Здания и сооружения. Методы измерения освещенности».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8.3. В стационарных установках наружного освещения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9. Элементы озеленения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9.1. 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9.5.Содержание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E60F20" w:rsidRPr="006144DB" w:rsidRDefault="00E60F20" w:rsidP="00E6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повреждать зеленые насаждения;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производить распашку земель;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выгул домашних животных, выпас скота и домашней птицы;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сбрасывать смет и другие отходы;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устанавливать металлические гаражи.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 xml:space="preserve">10. Содержание элементов зеленых насаждений.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11. Оформление и размещение вывесок, рекламы и витрин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12. Размещение и содержание малых архитектурных форм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12.1. Основными требованиями к малым архитектурным формам являются: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12.5. 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>архитектурные формы, либо специализированными организациями, осуществляющими уборку закрепленных за ними территорий.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  <w:r w:rsidR="009B29F9" w:rsidRPr="006144DB">
        <w:rPr>
          <w:rFonts w:ascii="Times New Roman" w:hAnsi="Times New Roman" w:cs="Times New Roman"/>
          <w:sz w:val="24"/>
          <w:szCs w:val="24"/>
        </w:rPr>
        <w:t xml:space="preserve"> </w:t>
      </w:r>
      <w:r w:rsidRPr="006144DB">
        <w:rPr>
          <w:rFonts w:ascii="Times New Roman" w:hAnsi="Times New Roman" w:cs="Times New Roman"/>
          <w:sz w:val="24"/>
          <w:szCs w:val="24"/>
        </w:rPr>
        <w:t>Содержание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12.9. Владельцы инженерных сетей и коммуникаций: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7) осуществляют постоянный контроль за наличием и исправным состоянием люков и их крышек на колодцах;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 xml:space="preserve">13. Освещение территории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13.1. Освещение территории сельского поселения осуществляется энергоснабжающими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Праздничное оформление территории 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14.4. 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14.5. Концепция праздничного оформления определяется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15. Ответственность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20" w:rsidRPr="006144DB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D4" w:rsidRPr="006144DB" w:rsidRDefault="007105D4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Default="002E53F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СЕЛЬСКОЕ ПОСЕЛЕНИЕ «БОЛЬШЕКУДАРИНСКОЕ»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671834, п.Октябрьский,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 ул. Дорожная, 9 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Кяхтинского района 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Республики Бурятия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Тел.факс: (30142) 99436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  <w:lang w:val="en-US"/>
        </w:rPr>
        <w:t>E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:</w:t>
      </w:r>
      <w:r w:rsidRPr="006144DB">
        <w:rPr>
          <w:rFonts w:ascii="Times New Roman" w:hAnsi="Times New Roman" w:cs="Times New Roman"/>
          <w:sz w:val="24"/>
          <w:lang w:val="en-US"/>
        </w:rPr>
        <w:t>admb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kudara</w:t>
      </w:r>
      <w:r w:rsidRPr="006144DB">
        <w:rPr>
          <w:rFonts w:ascii="Times New Roman" w:hAnsi="Times New Roman" w:cs="Times New Roman"/>
          <w:sz w:val="24"/>
        </w:rPr>
        <w:t>@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.</w:t>
      </w:r>
      <w:r w:rsidRPr="006144DB">
        <w:rPr>
          <w:rFonts w:ascii="Times New Roman" w:hAnsi="Times New Roman" w:cs="Times New Roman"/>
          <w:sz w:val="24"/>
          <w:lang w:val="en-US"/>
        </w:rPr>
        <w:t>ru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180 от 30.07.2018г.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Дана главой  МО «Большекударинское» свидетельствующая, что решение Совета депутат</w:t>
      </w:r>
      <w:r>
        <w:rPr>
          <w:rFonts w:ascii="Times New Roman" w:hAnsi="Times New Roman" w:cs="Times New Roman"/>
          <w:sz w:val="24"/>
          <w:szCs w:val="24"/>
        </w:rPr>
        <w:t>ов МО «Большекударинское» № 1-26 с от 30.07</w:t>
      </w:r>
      <w:r w:rsidRPr="006144DB">
        <w:rPr>
          <w:rFonts w:ascii="Times New Roman" w:hAnsi="Times New Roman" w:cs="Times New Roman"/>
          <w:sz w:val="24"/>
          <w:szCs w:val="24"/>
        </w:rPr>
        <w:t>.2018  г.</w:t>
      </w:r>
      <w:r w:rsidRPr="006144DB">
        <w:rPr>
          <w:rFonts w:ascii="Times New Roman" w:hAnsi="Times New Roman" w:cs="Times New Roman"/>
        </w:rPr>
        <w:t xml:space="preserve">  </w:t>
      </w:r>
      <w:r w:rsidRPr="006144DB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муниципального образования сельское поселение «Большекударинское» обнародовано в специально отведенных местах,  расположенных  на территории МО «Большекударинское»  </w:t>
      </w:r>
      <w:r>
        <w:rPr>
          <w:rFonts w:ascii="Times New Roman" w:hAnsi="Times New Roman" w:cs="Times New Roman"/>
          <w:sz w:val="24"/>
          <w:szCs w:val="24"/>
        </w:rPr>
        <w:t>30.07</w:t>
      </w:r>
      <w:r w:rsidRPr="006144DB">
        <w:rPr>
          <w:rFonts w:ascii="Times New Roman" w:hAnsi="Times New Roman" w:cs="Times New Roman"/>
          <w:sz w:val="24"/>
          <w:szCs w:val="24"/>
        </w:rPr>
        <w:t>.2018г.</w:t>
      </w: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Глава МО СП  «Большекударинское»                                  Г.И.Пылдоржиева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sz w:val="24"/>
          <w:szCs w:val="28"/>
        </w:rPr>
      </w:pPr>
    </w:p>
    <w:p w:rsidR="006144DB" w:rsidRDefault="006144DB" w:rsidP="006144DB">
      <w:pPr>
        <w:rPr>
          <w:sz w:val="24"/>
          <w:szCs w:val="28"/>
        </w:rPr>
      </w:pPr>
    </w:p>
    <w:p w:rsidR="006144DB" w:rsidRPr="006144DB" w:rsidRDefault="006144DB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2E53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2E53F6" w:rsidRPr="006144DB" w:rsidRDefault="002E53F6" w:rsidP="002E53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2E53F6" w:rsidRPr="006144DB" w:rsidRDefault="002E53F6" w:rsidP="002E53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СЕЛЬСКОГО ПОСЕЛЕНИЯ «БОЛЬШЕКУДАРИНСКОЕ»</w:t>
      </w:r>
    </w:p>
    <w:p w:rsidR="002E53F6" w:rsidRPr="006144DB" w:rsidRDefault="002E53F6" w:rsidP="002E53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КЯХТИНСКОГО РАЙОНА РЕСПУБЛИКИ БУРЯТИЯ</w:t>
      </w:r>
    </w:p>
    <w:p w:rsidR="002E53F6" w:rsidRPr="006144DB" w:rsidRDefault="002E53F6" w:rsidP="002E53F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3F6" w:rsidRPr="006144DB" w:rsidRDefault="002E53F6" w:rsidP="002E53F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2E53F6" w:rsidRPr="006144DB" w:rsidRDefault="00A00E55" w:rsidP="002E53F6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30</w:t>
      </w:r>
      <w:r w:rsidR="002E53F6" w:rsidRPr="006144DB">
        <w:rPr>
          <w:rFonts w:ascii="Times New Roman" w:hAnsi="Times New Roman" w:cs="Times New Roman"/>
          <w:sz w:val="24"/>
          <w:szCs w:val="24"/>
        </w:rPr>
        <w:t>.07.2018г.                                                                                        п.Октябрьский</w:t>
      </w:r>
    </w:p>
    <w:p w:rsidR="002E53F6" w:rsidRPr="006144DB" w:rsidRDefault="002E53F6" w:rsidP="002E53F6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 № 2-26С                            </w:t>
      </w:r>
    </w:p>
    <w:p w:rsidR="002E53F6" w:rsidRPr="006144DB" w:rsidRDefault="002E53F6" w:rsidP="002E53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СП «Большекударинское» № 1-43с от 05.05.2016 «</w:t>
      </w:r>
      <w:r w:rsidR="001A3AC0" w:rsidRPr="006144DB">
        <w:rPr>
          <w:rFonts w:ascii="Times New Roman" w:hAnsi="Times New Roman" w:cs="Times New Roman"/>
          <w:sz w:val="24"/>
          <w:szCs w:val="24"/>
        </w:rPr>
        <w:t>«О мерах по противодействию коррупции в отношении лиц, замещающих муниципальные должности в муниципальном образовании  «Большекударинское»</w:t>
      </w:r>
    </w:p>
    <w:p w:rsidR="002E53F6" w:rsidRPr="006144DB" w:rsidRDefault="002E53F6" w:rsidP="002E53F6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3F6" w:rsidRPr="006144DB" w:rsidRDefault="002E53F6" w:rsidP="002E53F6">
      <w:pPr>
        <w:pStyle w:val="1"/>
        <w:shd w:val="clear" w:color="auto" w:fill="FFFFFF"/>
        <w:spacing w:line="360" w:lineRule="auto"/>
        <w:ind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>В соответствии с Законом Республики Бурятия от 16.03.2009 № 701-</w:t>
      </w:r>
      <w:r w:rsidRPr="006144DB">
        <w:rPr>
          <w:rFonts w:ascii="Times New Roman" w:hAnsi="Times New Roman"/>
          <w:b w:val="0"/>
          <w:bCs w:val="0"/>
          <w:lang w:val="en-US"/>
        </w:rPr>
        <w:t>IV</w:t>
      </w:r>
      <w:r w:rsidRPr="006144DB">
        <w:rPr>
          <w:rFonts w:ascii="Times New Roman" w:hAnsi="Times New Roman"/>
          <w:b w:val="0"/>
          <w:bCs w:val="0"/>
        </w:rPr>
        <w:t xml:space="preserve"> «О противодействии коррупции в Республике Бурятия», Уставом МО СП «Большекударинское», Совет депутатов СП «Большекударинское» </w:t>
      </w:r>
    </w:p>
    <w:p w:rsidR="002E53F6" w:rsidRPr="006144DB" w:rsidRDefault="002E53F6" w:rsidP="002E53F6">
      <w:pPr>
        <w:pStyle w:val="1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>решил:</w:t>
      </w:r>
    </w:p>
    <w:p w:rsidR="002E53F6" w:rsidRPr="006144DB" w:rsidRDefault="002E53F6" w:rsidP="002E53F6">
      <w:pPr>
        <w:pStyle w:val="1"/>
        <w:keepNext w:val="0"/>
        <w:widowControl/>
        <w:numPr>
          <w:ilvl w:val="0"/>
          <w:numId w:val="2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>Внести изменения в</w:t>
      </w:r>
      <w:r w:rsidRPr="006144DB">
        <w:rPr>
          <w:rFonts w:ascii="Times New Roman" w:hAnsi="Times New Roman"/>
          <w:bCs w:val="0"/>
        </w:rPr>
        <w:t xml:space="preserve"> </w:t>
      </w:r>
      <w:r w:rsidRPr="006144DB">
        <w:rPr>
          <w:rFonts w:ascii="Times New Roman" w:hAnsi="Times New Roman"/>
          <w:b w:val="0"/>
          <w:bCs w:val="0"/>
        </w:rPr>
        <w:t>Решение Совета депутатов МО СП «Большекударинское» от 05.05.2016 № 1-43с:</w:t>
      </w:r>
    </w:p>
    <w:p w:rsidR="001A3AC0" w:rsidRPr="006144DB" w:rsidRDefault="001A3AC0" w:rsidP="001A3AC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           1.1. П. 1.1. Положения о представлении гражданами, претендующими на замещение муниципальных должностей в муниципальном образовании  «Большекударинское», и лицами, замещающими эти должности, сведений о доходах, расходах, об имуществе и обязательствах имущественного характера , отменить;</w:t>
      </w:r>
    </w:p>
    <w:p w:rsidR="002E53F6" w:rsidRPr="006144DB" w:rsidRDefault="001A3AC0" w:rsidP="001A3AC0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             1.2. П. 1.2. Порядка проверки достоверности и полноты сведений, представляемых лицами, замещающими муниципальные должности в муниципальном образовании  «Большекударинское», и соблюдения ограничений указанными лицами, отменить;</w:t>
      </w:r>
      <w:r w:rsidRPr="0061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3F6" w:rsidRPr="00614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обнародования.</w:t>
      </w:r>
    </w:p>
    <w:p w:rsidR="001A3AC0" w:rsidRPr="006144DB" w:rsidRDefault="001A3AC0" w:rsidP="001A3AC0">
      <w:p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2.</w:t>
      </w:r>
      <w:r w:rsidRPr="006144DB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решение вступает в силу со дня его официального обнародования. </w:t>
      </w:r>
    </w:p>
    <w:p w:rsidR="002E53F6" w:rsidRPr="006144DB" w:rsidRDefault="001A3AC0" w:rsidP="001A3AC0">
      <w:p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E53F6" w:rsidRPr="006144DB">
        <w:rPr>
          <w:rFonts w:ascii="Times New Roman" w:hAnsi="Times New Roman" w:cs="Times New Roman"/>
          <w:bCs/>
          <w:sz w:val="24"/>
          <w:szCs w:val="24"/>
        </w:rPr>
        <w:t>Контроль за исполнением решения оставляю за собой.</w:t>
      </w:r>
    </w:p>
    <w:p w:rsidR="002E53F6" w:rsidRPr="006144DB" w:rsidRDefault="002E53F6" w:rsidP="002E53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3F6" w:rsidRPr="006144DB" w:rsidRDefault="002E53F6" w:rsidP="002E53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3F6" w:rsidRPr="006144DB" w:rsidRDefault="002E53F6" w:rsidP="002E53F6">
      <w:pPr>
        <w:tabs>
          <w:tab w:val="left" w:pos="7212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C3F48" wp14:editId="54347DC7">
                <wp:simplePos x="0" y="0"/>
                <wp:positionH relativeFrom="column">
                  <wp:posOffset>2684145</wp:posOffset>
                </wp:positionH>
                <wp:positionV relativeFrom="paragraph">
                  <wp:posOffset>168275</wp:posOffset>
                </wp:positionV>
                <wp:extent cx="1767840" cy="0"/>
                <wp:effectExtent l="11430" t="12700" r="1143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35pt;margin-top:13.25pt;width:13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"/>
            </w:pict>
          </mc:Fallback>
        </mc:AlternateContent>
      </w:r>
      <w:r w:rsidRPr="006144DB">
        <w:rPr>
          <w:rFonts w:ascii="Times New Roman" w:hAnsi="Times New Roman" w:cs="Times New Roman"/>
          <w:bCs/>
          <w:sz w:val="24"/>
          <w:szCs w:val="24"/>
        </w:rPr>
        <w:t>Глава МО СП «Большекударинское»                        Г.И.Пылдоржиева</w:t>
      </w:r>
    </w:p>
    <w:p w:rsidR="002E53F6" w:rsidRDefault="002E53F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СЕЛЬСКОЕ ПОСЕЛЕНИЕ «БОЛЬШЕКУДАРИНСКОЕ»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671834, п.Октябрьский,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 ул. Дорожная, 9 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Кяхтинского района 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Республики Бурятия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Тел.факс: (30142) 99436</w:t>
      </w:r>
    </w:p>
    <w:p w:rsidR="006144DB" w:rsidRPr="006144DB" w:rsidRDefault="006144DB" w:rsidP="006144DB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  <w:lang w:val="en-US"/>
        </w:rPr>
        <w:t>E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:</w:t>
      </w:r>
      <w:r w:rsidRPr="006144DB">
        <w:rPr>
          <w:rFonts w:ascii="Times New Roman" w:hAnsi="Times New Roman" w:cs="Times New Roman"/>
          <w:sz w:val="24"/>
          <w:lang w:val="en-US"/>
        </w:rPr>
        <w:t>admb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kudara</w:t>
      </w:r>
      <w:r w:rsidRPr="006144DB">
        <w:rPr>
          <w:rFonts w:ascii="Times New Roman" w:hAnsi="Times New Roman" w:cs="Times New Roman"/>
          <w:sz w:val="24"/>
        </w:rPr>
        <w:t>@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.</w:t>
      </w:r>
      <w:r w:rsidRPr="006144DB">
        <w:rPr>
          <w:rFonts w:ascii="Times New Roman" w:hAnsi="Times New Roman" w:cs="Times New Roman"/>
          <w:sz w:val="24"/>
          <w:lang w:val="en-US"/>
        </w:rPr>
        <w:t>ru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180 от 30.07.2018г.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6144DB" w:rsidRPr="006144DB" w:rsidRDefault="006144DB" w:rsidP="0061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Дана главой  МО «Большекударинское» свидетельствующая, что решение Совета депутат</w:t>
      </w:r>
      <w:r>
        <w:rPr>
          <w:rFonts w:ascii="Times New Roman" w:hAnsi="Times New Roman" w:cs="Times New Roman"/>
          <w:sz w:val="24"/>
          <w:szCs w:val="24"/>
        </w:rPr>
        <w:t>ов МО «Большекударинское» № 2-26 с от 30.07</w:t>
      </w:r>
      <w:r w:rsidRPr="006144DB">
        <w:rPr>
          <w:rFonts w:ascii="Times New Roman" w:hAnsi="Times New Roman" w:cs="Times New Roman"/>
          <w:sz w:val="24"/>
          <w:szCs w:val="24"/>
        </w:rPr>
        <w:t>.2018  г.</w:t>
      </w:r>
      <w:r w:rsidRPr="006144DB">
        <w:rPr>
          <w:rFonts w:ascii="Times New Roman" w:hAnsi="Times New Roman" w:cs="Times New Roman"/>
        </w:rPr>
        <w:t xml:space="preserve">  </w:t>
      </w:r>
      <w:r w:rsidR="00C10116" w:rsidRPr="00C1011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СП «Большекударинское» № 1-43с от 05.05.2016 ««О мерах по противодействию коррупции в отношении лиц, замещающих муниципальные должности в муниципальном образовании  «Большекударинское»</w:t>
      </w:r>
      <w:r w:rsidR="00C10116">
        <w:rPr>
          <w:rFonts w:ascii="Times New Roman" w:hAnsi="Times New Roman" w:cs="Times New Roman"/>
          <w:sz w:val="24"/>
          <w:szCs w:val="24"/>
        </w:rPr>
        <w:t xml:space="preserve">, </w:t>
      </w:r>
      <w:r w:rsidRPr="006144DB">
        <w:rPr>
          <w:rFonts w:ascii="Times New Roman" w:hAnsi="Times New Roman" w:cs="Times New Roman"/>
          <w:sz w:val="24"/>
          <w:szCs w:val="24"/>
        </w:rPr>
        <w:t xml:space="preserve"> обнародовано в специально отведенных местах,  расположенных  на территории МО «Большекударинское»  </w:t>
      </w:r>
      <w:r>
        <w:rPr>
          <w:rFonts w:ascii="Times New Roman" w:hAnsi="Times New Roman" w:cs="Times New Roman"/>
          <w:sz w:val="24"/>
          <w:szCs w:val="24"/>
        </w:rPr>
        <w:t>30.07</w:t>
      </w:r>
      <w:r w:rsidRPr="006144DB">
        <w:rPr>
          <w:rFonts w:ascii="Times New Roman" w:hAnsi="Times New Roman" w:cs="Times New Roman"/>
          <w:sz w:val="24"/>
          <w:szCs w:val="24"/>
        </w:rPr>
        <w:t>.2018г.</w:t>
      </w: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6144DB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Глава МО СП  «Большекударинское»                                  Г.И.Пылдоржиева</w:t>
      </w:r>
    </w:p>
    <w:p w:rsidR="006144DB" w:rsidRP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6144DB">
      <w:pPr>
        <w:rPr>
          <w:rFonts w:ascii="Times New Roman" w:hAnsi="Times New Roman" w:cs="Times New Roman"/>
          <w:sz w:val="24"/>
          <w:szCs w:val="28"/>
        </w:rPr>
      </w:pPr>
    </w:p>
    <w:p w:rsidR="006144DB" w:rsidRDefault="006144DB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2E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2E53F6">
      <w:pPr>
        <w:rPr>
          <w:rFonts w:ascii="Times New Roman" w:hAnsi="Times New Roman" w:cs="Times New Roman"/>
          <w:sz w:val="24"/>
          <w:szCs w:val="24"/>
        </w:rPr>
      </w:pPr>
    </w:p>
    <w:p w:rsidR="004A04E4" w:rsidRPr="006144DB" w:rsidRDefault="004A04E4" w:rsidP="004A04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</w:t>
      </w:r>
    </w:p>
    <w:p w:rsidR="004A04E4" w:rsidRPr="006144DB" w:rsidRDefault="004A04E4" w:rsidP="004A04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4A04E4" w:rsidRPr="006144DB" w:rsidRDefault="004A04E4" w:rsidP="004A04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СЕЛЬСКОГО ПОСЕЛЕНИЯ «БОЛЬШЕКУДАРИНСКОЕ»</w:t>
      </w:r>
    </w:p>
    <w:p w:rsidR="004A04E4" w:rsidRPr="006144DB" w:rsidRDefault="004A04E4" w:rsidP="004A04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КЯХТИНСКОГО РАЙОНА РЕСПУБЛИКИ БУРЯТИЯ</w:t>
      </w:r>
    </w:p>
    <w:p w:rsidR="004A04E4" w:rsidRPr="006144DB" w:rsidRDefault="00BB7B56" w:rsidP="00BB7B56">
      <w:pPr>
        <w:tabs>
          <w:tab w:val="left" w:pos="562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4A04E4" w:rsidRPr="006144DB" w:rsidRDefault="004A04E4" w:rsidP="004A04E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4A04E4" w:rsidRPr="006144DB" w:rsidRDefault="004A04E4" w:rsidP="004A04E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30.07.2018г.                                                                                        п.Октябрьский</w:t>
      </w:r>
    </w:p>
    <w:p w:rsidR="004A04E4" w:rsidRPr="006144DB" w:rsidRDefault="00733367" w:rsidP="004A04E4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4A04E4" w:rsidRPr="006144DB">
        <w:rPr>
          <w:rFonts w:ascii="Times New Roman" w:hAnsi="Times New Roman" w:cs="Times New Roman"/>
          <w:sz w:val="24"/>
          <w:szCs w:val="24"/>
        </w:rPr>
        <w:t xml:space="preserve">-26С                            </w:t>
      </w:r>
    </w:p>
    <w:p w:rsidR="004A04E4" w:rsidRPr="006144DB" w:rsidRDefault="004A04E4" w:rsidP="004A04E4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земельном налоге в муниципальном образовании  «Большекударинское» Кяхтинского района Республики Бурятия</w:t>
      </w:r>
    </w:p>
    <w:p w:rsidR="004A04E4" w:rsidRPr="006144DB" w:rsidRDefault="004A04E4" w:rsidP="004A04E4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№ 1-13с от 28.06.2017 г.</w:t>
      </w:r>
    </w:p>
    <w:p w:rsidR="004A04E4" w:rsidRPr="006144DB" w:rsidRDefault="004A04E4" w:rsidP="004A04E4">
      <w:pPr>
        <w:pStyle w:val="1"/>
        <w:shd w:val="clear" w:color="auto" w:fill="FFFFFF"/>
        <w:spacing w:line="360" w:lineRule="auto"/>
        <w:ind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 xml:space="preserve">В соответствии со ст. 391 Налогового Кодекса Российской Федерации, Федеральным законом № 436-ФЗ от 28.12.2017 г. </w:t>
      </w:r>
      <w:r w:rsidRPr="006144DB">
        <w:rPr>
          <w:rFonts w:ascii="Times New Roman" w:hAnsi="Times New Roman"/>
          <w:b w:val="0"/>
          <w:color w:val="333333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6144DB">
        <w:rPr>
          <w:rFonts w:ascii="Times New Roman" w:hAnsi="Times New Roman"/>
          <w:b w:val="0"/>
          <w:bCs w:val="0"/>
        </w:rPr>
        <w:t xml:space="preserve">, Федеральным законом № 131-ФЗ от 06.10.2013 г. «Об общих принципах организации местного самоуправления в Российской Федерации», Уставом, Совет депутатов СП «Большекударинское» </w:t>
      </w:r>
    </w:p>
    <w:p w:rsidR="004A04E4" w:rsidRPr="006144DB" w:rsidRDefault="004A04E4" w:rsidP="004A04E4">
      <w:pPr>
        <w:pStyle w:val="1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>решил:</w:t>
      </w:r>
    </w:p>
    <w:p w:rsidR="004A04E4" w:rsidRPr="006144DB" w:rsidRDefault="004A04E4" w:rsidP="004A04E4">
      <w:pPr>
        <w:pStyle w:val="1"/>
        <w:keepNext w:val="0"/>
        <w:widowControl/>
        <w:numPr>
          <w:ilvl w:val="0"/>
          <w:numId w:val="2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>Внести изменения в</w:t>
      </w:r>
      <w:r w:rsidRPr="006144DB">
        <w:rPr>
          <w:rFonts w:ascii="Times New Roman" w:hAnsi="Times New Roman"/>
          <w:bCs w:val="0"/>
        </w:rPr>
        <w:t xml:space="preserve"> </w:t>
      </w:r>
      <w:r w:rsidRPr="006144DB">
        <w:rPr>
          <w:rFonts w:ascii="Times New Roman" w:hAnsi="Times New Roman"/>
          <w:b w:val="0"/>
          <w:bCs w:val="0"/>
        </w:rPr>
        <w:t>положение о земельном налоге в муниципальном образовании  «Большекударинское» Кяхтинского района Республики Бурятия:</w:t>
      </w:r>
    </w:p>
    <w:p w:rsidR="004A04E4" w:rsidRPr="006144DB" w:rsidRDefault="004A04E4" w:rsidP="004A04E4">
      <w:pPr>
        <w:pStyle w:val="1"/>
        <w:keepNext w:val="0"/>
        <w:widowControl/>
        <w:numPr>
          <w:ilvl w:val="1"/>
          <w:numId w:val="3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  <w:bCs w:val="0"/>
        </w:rPr>
        <w:t xml:space="preserve">П. 1 положения изменить и изложить в следующей редакции: «1. </w:t>
      </w:r>
      <w:r w:rsidRPr="006144DB">
        <w:rPr>
          <w:rFonts w:ascii="Times New Roman" w:hAnsi="Times New Roman"/>
          <w:b w:val="0"/>
          <w:color w:val="000000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п. 1 ст. 388 Налогового Кодекса РФ.»;</w:t>
      </w:r>
    </w:p>
    <w:p w:rsidR="004A04E4" w:rsidRPr="006144DB" w:rsidRDefault="004A04E4" w:rsidP="004A04E4">
      <w:pPr>
        <w:pStyle w:val="1"/>
        <w:keepNext w:val="0"/>
        <w:widowControl/>
        <w:numPr>
          <w:ilvl w:val="1"/>
          <w:numId w:val="3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</w:rPr>
        <w:t xml:space="preserve"> </w:t>
      </w:r>
      <w:r w:rsidRPr="006144DB">
        <w:rPr>
          <w:rFonts w:ascii="Times New Roman" w:hAnsi="Times New Roman"/>
          <w:b w:val="0"/>
        </w:rPr>
        <w:t>П. 12 положения изменить и изложить в следующей редакции: «12. Налоговая база уменьшается на величину кадастровой стоимости 600 квадратных метров 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перечисленных и п. 5 статьи 391 Налогового кодекса РФ.»;</w:t>
      </w:r>
    </w:p>
    <w:p w:rsidR="004A04E4" w:rsidRPr="006144DB" w:rsidRDefault="004A04E4" w:rsidP="004A04E4">
      <w:pPr>
        <w:pStyle w:val="1"/>
        <w:keepNext w:val="0"/>
        <w:widowControl/>
        <w:numPr>
          <w:ilvl w:val="1"/>
          <w:numId w:val="3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</w:rPr>
        <w:t>П. 13 положения изменить и изложить в следующей редакции: « 13. Уведомление</w:t>
      </w:r>
      <w:r w:rsidRPr="006144DB">
        <w:rPr>
          <w:rFonts w:ascii="Times New Roman" w:hAnsi="Times New Roman"/>
          <w:color w:val="333333"/>
        </w:rPr>
        <w:t xml:space="preserve"> </w:t>
      </w:r>
      <w:r w:rsidRPr="006144DB">
        <w:rPr>
          <w:rFonts w:ascii="Times New Roman" w:hAnsi="Times New Roman"/>
          <w:b w:val="0"/>
          <w:color w:val="333333"/>
        </w:rPr>
        <w:t xml:space="preserve">о выбранном земельном участке, в отношении которого применяется налоговый вычет, представляется налогоплательщиком в налоговый орган по своему </w:t>
      </w:r>
      <w:r w:rsidRPr="006144DB">
        <w:rPr>
          <w:rFonts w:ascii="Times New Roman" w:hAnsi="Times New Roman"/>
          <w:b w:val="0"/>
          <w:color w:val="333333"/>
        </w:rPr>
        <w:lastRenderedPageBreak/>
        <w:t>выбору до 1 ноября года, являющегося налоговым периодом, начиная с которого в отношении указанного земельного участка применяется налоговый вычет,</w:t>
      </w:r>
      <w:r w:rsidRPr="006144DB">
        <w:rPr>
          <w:rFonts w:ascii="Times New Roman" w:hAnsi="Times New Roman"/>
          <w:color w:val="333333"/>
        </w:rPr>
        <w:t xml:space="preserve"> </w:t>
      </w:r>
    </w:p>
    <w:p w:rsidR="004A04E4" w:rsidRPr="006144DB" w:rsidRDefault="004A04E4" w:rsidP="004A04E4">
      <w:pPr>
        <w:pStyle w:val="1"/>
        <w:shd w:val="clear" w:color="auto" w:fill="FFFFFF"/>
        <w:spacing w:line="360" w:lineRule="auto"/>
        <w:ind w:firstLine="709"/>
        <w:rPr>
          <w:rFonts w:ascii="Times New Roman" w:hAnsi="Times New Roman"/>
          <w:b w:val="0"/>
          <w:bCs w:val="0"/>
        </w:rPr>
      </w:pPr>
      <w:r w:rsidRPr="006144DB">
        <w:rPr>
          <w:rFonts w:ascii="Times New Roman" w:hAnsi="Times New Roman"/>
          <w:b w:val="0"/>
        </w:rPr>
        <w:t>При непредставлении такого уведомления налоговый вычет предоставляется в отношении земельного участка с максимальной исчисленной суммой налога.»;</w:t>
      </w:r>
    </w:p>
    <w:p w:rsidR="004A04E4" w:rsidRPr="006144DB" w:rsidRDefault="004A04E4" w:rsidP="004A04E4">
      <w:pPr>
        <w:pStyle w:val="1"/>
        <w:keepNext w:val="0"/>
        <w:widowControl/>
        <w:numPr>
          <w:ilvl w:val="1"/>
          <w:numId w:val="3"/>
        </w:numPr>
        <w:shd w:val="clear" w:color="auto" w:fill="FFFFFF"/>
        <w:adjustRightInd/>
        <w:spacing w:line="360" w:lineRule="auto"/>
        <w:ind w:left="0" w:firstLine="709"/>
        <w:rPr>
          <w:rFonts w:ascii="Times New Roman" w:hAnsi="Times New Roman"/>
          <w:b w:val="0"/>
          <w:bCs w:val="0"/>
        </w:rPr>
      </w:pPr>
      <w:bookmarkStart w:id="1" w:name="dst15363"/>
      <w:bookmarkEnd w:id="1"/>
      <w:r w:rsidRPr="006144DB">
        <w:rPr>
          <w:rFonts w:ascii="Times New Roman" w:hAnsi="Times New Roman"/>
          <w:b w:val="0"/>
          <w:bCs w:val="0"/>
        </w:rPr>
        <w:t>П. 14 изменить и изложить в следующей редакции: « 14. В случае, если при применении налогового вычета в соответствии со ст. 391 Налогового Кодекса РФ налоговая база принимает отрицательное значение, в целях исчисления налога такая налоговая база принимается равной нулю.»</w:t>
      </w:r>
    </w:p>
    <w:p w:rsidR="004A04E4" w:rsidRPr="006144DB" w:rsidRDefault="004A04E4" w:rsidP="004A04E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обнародования.</w:t>
      </w:r>
    </w:p>
    <w:p w:rsidR="004A04E4" w:rsidRPr="006144DB" w:rsidRDefault="004A04E4" w:rsidP="004A04E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Контроль за исполнением решения оставляю за собой.</w:t>
      </w:r>
    </w:p>
    <w:p w:rsidR="004A04E4" w:rsidRPr="006144DB" w:rsidRDefault="004A04E4" w:rsidP="004A04E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4E4" w:rsidRPr="006144DB" w:rsidRDefault="004A04E4" w:rsidP="004A04E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4E4" w:rsidRPr="006144DB" w:rsidRDefault="004A04E4" w:rsidP="004A04E4">
      <w:pPr>
        <w:tabs>
          <w:tab w:val="left" w:pos="7212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A2636" wp14:editId="7228ED89">
                <wp:simplePos x="0" y="0"/>
                <wp:positionH relativeFrom="column">
                  <wp:posOffset>2684145</wp:posOffset>
                </wp:positionH>
                <wp:positionV relativeFrom="paragraph">
                  <wp:posOffset>168275</wp:posOffset>
                </wp:positionV>
                <wp:extent cx="1767840" cy="0"/>
                <wp:effectExtent l="11430" t="12065" r="1143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1.35pt;margin-top:13.25pt;width:13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MZTAIAAFQ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"/>
            </w:pict>
          </mc:Fallback>
        </mc:AlternateContent>
      </w:r>
      <w:r w:rsidRPr="006144DB">
        <w:rPr>
          <w:rFonts w:ascii="Times New Roman" w:hAnsi="Times New Roman" w:cs="Times New Roman"/>
          <w:bCs/>
          <w:sz w:val="24"/>
          <w:szCs w:val="24"/>
        </w:rPr>
        <w:t>Глава МО СП «Большекударинское»                            Г.И.Пылдоржиева</w:t>
      </w: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4A04E4" w:rsidRPr="006144DB" w:rsidRDefault="004A04E4" w:rsidP="004A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E4" w:rsidRPr="006144DB" w:rsidRDefault="004A04E4" w:rsidP="004A04E4">
      <w:pPr>
        <w:rPr>
          <w:rFonts w:ascii="Times New Roman" w:hAnsi="Times New Roman" w:cs="Times New Roman"/>
          <w:sz w:val="24"/>
          <w:szCs w:val="24"/>
        </w:rPr>
      </w:pPr>
    </w:p>
    <w:p w:rsidR="004A04E4" w:rsidRPr="006144DB" w:rsidRDefault="004A04E4" w:rsidP="004A04E4">
      <w:pPr>
        <w:rPr>
          <w:rFonts w:ascii="Times New Roman" w:hAnsi="Times New Roman" w:cs="Times New Roman"/>
          <w:sz w:val="24"/>
          <w:szCs w:val="24"/>
        </w:rPr>
      </w:pPr>
    </w:p>
    <w:p w:rsidR="004A04E4" w:rsidRPr="006144DB" w:rsidRDefault="004A04E4" w:rsidP="004A04E4">
      <w:pPr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СЕЛЬСКОЕ ПОСЕЛЕНИЕ «БОЛЬШЕКУДАРИНСКОЕ»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671834, п.Октябрьский,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 ул. Дорожная, 9 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Кяхтинского района 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Республики Бурятия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Тел.факс: (30142) 99436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  <w:lang w:val="en-US"/>
        </w:rPr>
        <w:t>E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:</w:t>
      </w:r>
      <w:r w:rsidRPr="006144DB">
        <w:rPr>
          <w:rFonts w:ascii="Times New Roman" w:hAnsi="Times New Roman" w:cs="Times New Roman"/>
          <w:sz w:val="24"/>
          <w:lang w:val="en-US"/>
        </w:rPr>
        <w:t>admb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kudara</w:t>
      </w:r>
      <w:r w:rsidRPr="006144DB">
        <w:rPr>
          <w:rFonts w:ascii="Times New Roman" w:hAnsi="Times New Roman" w:cs="Times New Roman"/>
          <w:sz w:val="24"/>
        </w:rPr>
        <w:t>@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.</w:t>
      </w:r>
      <w:r w:rsidRPr="006144DB">
        <w:rPr>
          <w:rFonts w:ascii="Times New Roman" w:hAnsi="Times New Roman" w:cs="Times New Roman"/>
          <w:sz w:val="24"/>
          <w:lang w:val="en-US"/>
        </w:rPr>
        <w:t>ru</w:t>
      </w:r>
    </w:p>
    <w:p w:rsidR="00C10116" w:rsidRPr="006144DB" w:rsidRDefault="00C10116" w:rsidP="00C10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180 от 30.07.2018г.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C10116" w:rsidRPr="006144DB" w:rsidRDefault="00C10116" w:rsidP="00C10116">
      <w:pPr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Дана главой  МО «Большекударинское» свидетельствующая, что решение Совета депутат</w:t>
      </w:r>
      <w:r w:rsidR="00733367">
        <w:rPr>
          <w:rFonts w:ascii="Times New Roman" w:hAnsi="Times New Roman" w:cs="Times New Roman"/>
          <w:sz w:val="24"/>
          <w:szCs w:val="24"/>
        </w:rPr>
        <w:t>ов МО «Большекударинское» № 3</w:t>
      </w:r>
      <w:r>
        <w:rPr>
          <w:rFonts w:ascii="Times New Roman" w:hAnsi="Times New Roman" w:cs="Times New Roman"/>
          <w:sz w:val="24"/>
          <w:szCs w:val="24"/>
        </w:rPr>
        <w:t>-26 с от 30.07</w:t>
      </w:r>
      <w:r w:rsidRPr="006144DB">
        <w:rPr>
          <w:rFonts w:ascii="Times New Roman" w:hAnsi="Times New Roman" w:cs="Times New Roman"/>
          <w:sz w:val="24"/>
          <w:szCs w:val="24"/>
        </w:rPr>
        <w:t>.2018  г.</w:t>
      </w:r>
      <w:r w:rsidRPr="006144DB">
        <w:rPr>
          <w:rFonts w:ascii="Times New Roman" w:hAnsi="Times New Roman" w:cs="Times New Roman"/>
        </w:rPr>
        <w:t xml:space="preserve">  </w:t>
      </w:r>
      <w:r w:rsidRPr="00C10116">
        <w:rPr>
          <w:rFonts w:ascii="Times New Roman" w:hAnsi="Times New Roman" w:cs="Times New Roman"/>
          <w:sz w:val="24"/>
          <w:szCs w:val="24"/>
        </w:rPr>
        <w:t>О внесении изменений в положение о земельном налоге в муниципальном образовании  «Большекударинское» Кяхтин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Республики Бурятия </w:t>
      </w:r>
      <w:r w:rsidRPr="00C10116">
        <w:rPr>
          <w:rFonts w:ascii="Times New Roman" w:hAnsi="Times New Roman" w:cs="Times New Roman"/>
          <w:sz w:val="24"/>
          <w:szCs w:val="24"/>
        </w:rPr>
        <w:t>№ 1-13с от 28.06.2017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4DB">
        <w:rPr>
          <w:rFonts w:ascii="Times New Roman" w:hAnsi="Times New Roman" w:cs="Times New Roman"/>
          <w:sz w:val="24"/>
          <w:szCs w:val="24"/>
        </w:rPr>
        <w:t xml:space="preserve"> обнародовано в специально отведенных местах,  расположенных  на территории МО «Большекударинское»  </w:t>
      </w:r>
      <w:r>
        <w:rPr>
          <w:rFonts w:ascii="Times New Roman" w:hAnsi="Times New Roman" w:cs="Times New Roman"/>
          <w:sz w:val="24"/>
          <w:szCs w:val="24"/>
        </w:rPr>
        <w:t>30.07</w:t>
      </w:r>
      <w:r w:rsidRPr="006144DB">
        <w:rPr>
          <w:rFonts w:ascii="Times New Roman" w:hAnsi="Times New Roman" w:cs="Times New Roman"/>
          <w:sz w:val="24"/>
          <w:szCs w:val="24"/>
        </w:rPr>
        <w:t>.2018г.</w:t>
      </w: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Глава МО СП  «Большекударинское»                                  Г.И.Пылдоржиева</w:t>
      </w: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73336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67" w:rsidRPr="006144DB" w:rsidRDefault="00733367" w:rsidP="0073336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</w:t>
      </w:r>
    </w:p>
    <w:p w:rsidR="00BB7B56" w:rsidRPr="006144DB" w:rsidRDefault="00BB7B56" w:rsidP="00BB7B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BB7B56" w:rsidRPr="006144DB" w:rsidRDefault="00BB7B56" w:rsidP="00BB7B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СЕЛЬСКОГО ПОСЕЛЕНИЯ «БОЛЬШЕКУДАРИНСКОЕ»</w:t>
      </w:r>
    </w:p>
    <w:p w:rsidR="00BB7B56" w:rsidRPr="006144DB" w:rsidRDefault="00BB7B56" w:rsidP="00BB7B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КЯХТИНСКОГО РАЙОНА РЕСПУБЛИКИ БУРЯТИЯ</w:t>
      </w:r>
    </w:p>
    <w:p w:rsidR="00BB7B56" w:rsidRPr="006144DB" w:rsidRDefault="00BB7B56" w:rsidP="00BB7B56">
      <w:pPr>
        <w:tabs>
          <w:tab w:val="left" w:pos="562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BB7B56" w:rsidRPr="006144DB" w:rsidRDefault="00BB7B56" w:rsidP="00BB7B5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144DB">
        <w:rPr>
          <w:rFonts w:ascii="Times New Roman" w:hAnsi="Times New Roman" w:cs="Times New Roman"/>
          <w:bCs/>
          <w:sz w:val="24"/>
          <w:szCs w:val="24"/>
        </w:rPr>
        <w:tab/>
      </w:r>
    </w:p>
    <w:p w:rsidR="00BB7B56" w:rsidRPr="006144DB" w:rsidRDefault="00BB7B56" w:rsidP="00BB7B56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30.07.2018г.                                                                                        п.Октябрьский</w:t>
      </w:r>
    </w:p>
    <w:p w:rsidR="00BB7B56" w:rsidRPr="006144DB" w:rsidRDefault="00733367" w:rsidP="00BB7B56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4</w:t>
      </w:r>
      <w:r w:rsidR="00BB7B56" w:rsidRPr="006144DB">
        <w:rPr>
          <w:rFonts w:ascii="Times New Roman" w:hAnsi="Times New Roman" w:cs="Times New Roman"/>
          <w:sz w:val="24"/>
          <w:szCs w:val="24"/>
        </w:rPr>
        <w:t xml:space="preserve">-26С                            </w:t>
      </w:r>
    </w:p>
    <w:p w:rsidR="00BB7B56" w:rsidRPr="006144DB" w:rsidRDefault="00BB7B56" w:rsidP="00B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BB7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4DB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 Администрацией МО СП «Большекударинское» по решению Администрации МО «Кяхтинский район» полномочий по </w:t>
      </w:r>
      <w:r w:rsidRPr="006144DB">
        <w:rPr>
          <w:rFonts w:ascii="Times New Roman" w:hAnsi="Times New Roman" w:cs="Times New Roman"/>
          <w:b/>
          <w:sz w:val="24"/>
          <w:szCs w:val="24"/>
        </w:rPr>
        <w:t xml:space="preserve">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BB7B56" w:rsidRPr="006144DB" w:rsidRDefault="00BB7B56" w:rsidP="00BB7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B56" w:rsidRPr="006144DB" w:rsidRDefault="00BB7B56" w:rsidP="00BB7B56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</w:rPr>
      </w:pPr>
      <w:r w:rsidRPr="006144DB">
        <w:rPr>
          <w:bCs/>
        </w:rPr>
        <w:t>В соответствии с Указом Главы Республики Бурятия</w:t>
      </w:r>
      <w:r w:rsidRPr="006144DB">
        <w:rPr>
          <w:spacing w:val="1"/>
        </w:rPr>
        <w:t xml:space="preserve"> от 09 октября 2012 года № 219 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</w:t>
      </w:r>
    </w:p>
    <w:p w:rsidR="00BB7B56" w:rsidRPr="006144DB" w:rsidRDefault="00BB7B56" w:rsidP="00BB7B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BB7B56" w:rsidRPr="006144DB" w:rsidRDefault="00BB7B56" w:rsidP="00BB7B5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Pr="006144DB">
        <w:rPr>
          <w:rFonts w:ascii="Times New Roman" w:hAnsi="Times New Roman" w:cs="Times New Roman"/>
          <w:bCs/>
          <w:sz w:val="24"/>
          <w:szCs w:val="24"/>
        </w:rPr>
        <w:t>Соглашение о передаче полномочий по решению вопросов местного значения сельского поселения на уровень муниципального района.</w:t>
      </w:r>
    </w:p>
    <w:p w:rsidR="00BB7B56" w:rsidRPr="006144DB" w:rsidRDefault="00BB7B56" w:rsidP="00B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2. Направить Соглашение, указанное в п.1 настоящего решения, для утверждения в Администраци МО «Кяхтинский район»</w:t>
      </w:r>
    </w:p>
    <w:p w:rsidR="00BB7B56" w:rsidRPr="006144DB" w:rsidRDefault="00BB7B56" w:rsidP="00B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3. </w:t>
      </w:r>
      <w:r w:rsidRPr="006144D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BB7B56" w:rsidRPr="006144DB" w:rsidRDefault="00BB7B56" w:rsidP="00B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4. </w:t>
      </w:r>
      <w:r w:rsidRPr="006144DB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оставляю за собой.</w:t>
      </w:r>
    </w:p>
    <w:p w:rsidR="00BB7B56" w:rsidRPr="006144DB" w:rsidRDefault="00BB7B56" w:rsidP="00BB7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B56" w:rsidRPr="006144DB" w:rsidRDefault="00BB7B56" w:rsidP="00BB7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B56" w:rsidRPr="006144DB" w:rsidRDefault="00BB7B56" w:rsidP="00BB7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B56" w:rsidRPr="006144DB" w:rsidRDefault="00BB7B56" w:rsidP="00BB7B56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Глава МО СП  «Большекударинское»</w:t>
      </w:r>
      <w:r w:rsidRPr="006144DB">
        <w:rPr>
          <w:rFonts w:ascii="Times New Roman" w:hAnsi="Times New Roman" w:cs="Times New Roman"/>
          <w:sz w:val="24"/>
          <w:szCs w:val="24"/>
        </w:rPr>
        <w:tab/>
        <w:t>Г.И.Пылдоржиева</w:t>
      </w:r>
    </w:p>
    <w:p w:rsidR="004A04E4" w:rsidRPr="006144DB" w:rsidRDefault="004A04E4" w:rsidP="004A04E4">
      <w:pPr>
        <w:rPr>
          <w:rFonts w:ascii="Times New Roman" w:hAnsi="Times New Roman" w:cs="Times New Roman"/>
          <w:sz w:val="24"/>
          <w:szCs w:val="24"/>
        </w:rPr>
      </w:pPr>
    </w:p>
    <w:p w:rsidR="004A04E4" w:rsidRPr="006144DB" w:rsidRDefault="004A04E4" w:rsidP="002E53F6">
      <w:pPr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2E53F6">
      <w:pPr>
        <w:rPr>
          <w:rFonts w:ascii="Times New Roman" w:hAnsi="Times New Roman" w:cs="Times New Roman"/>
          <w:sz w:val="24"/>
          <w:szCs w:val="24"/>
        </w:rPr>
      </w:pPr>
    </w:p>
    <w:p w:rsidR="00BB7B56" w:rsidRDefault="00BB7B56" w:rsidP="002E53F6">
      <w:pPr>
        <w:rPr>
          <w:rFonts w:ascii="Times New Roman" w:hAnsi="Times New Roman" w:cs="Times New Roman"/>
          <w:sz w:val="24"/>
          <w:szCs w:val="24"/>
        </w:rPr>
      </w:pPr>
    </w:p>
    <w:p w:rsidR="006144DB" w:rsidRDefault="006144DB" w:rsidP="002E53F6">
      <w:pPr>
        <w:rPr>
          <w:rFonts w:ascii="Times New Roman" w:hAnsi="Times New Roman" w:cs="Times New Roman"/>
          <w:sz w:val="24"/>
          <w:szCs w:val="24"/>
        </w:rPr>
      </w:pPr>
    </w:p>
    <w:p w:rsidR="006144DB" w:rsidRPr="006144DB" w:rsidRDefault="006144DB" w:rsidP="002E53F6">
      <w:pPr>
        <w:rPr>
          <w:rFonts w:ascii="Times New Roman" w:hAnsi="Times New Roman" w:cs="Times New Roman"/>
          <w:sz w:val="24"/>
          <w:szCs w:val="24"/>
        </w:rPr>
      </w:pPr>
    </w:p>
    <w:p w:rsidR="00BB7B56" w:rsidRPr="006144DB" w:rsidRDefault="00BB7B56" w:rsidP="002E53F6">
      <w:pPr>
        <w:rPr>
          <w:rFonts w:ascii="Times New Roman" w:hAnsi="Times New Roman" w:cs="Times New Roman"/>
          <w:sz w:val="24"/>
          <w:szCs w:val="24"/>
        </w:rPr>
      </w:pP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4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Соглашение</w:t>
      </w:r>
    </w:p>
    <w:p w:rsidR="00BE4DC1" w:rsidRPr="006144DB" w:rsidRDefault="00BE4DC1" w:rsidP="00BE4DC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4DB">
        <w:rPr>
          <w:rFonts w:ascii="Times New Roman" w:hAnsi="Times New Roman" w:cs="Times New Roman"/>
          <w:b/>
          <w:bCs/>
          <w:sz w:val="24"/>
          <w:szCs w:val="24"/>
        </w:rPr>
        <w:t>о передаче полномочий по решению вопросов местного значения</w:t>
      </w:r>
    </w:p>
    <w:p w:rsidR="00BE4DC1" w:rsidRPr="006144DB" w:rsidRDefault="00BE4DC1" w:rsidP="00BE4DC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уровень муниципального района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"</w:t>
      </w:r>
      <w:r w:rsidR="00BB7B56" w:rsidRPr="006144DB">
        <w:rPr>
          <w:rFonts w:ascii="Times New Roman" w:hAnsi="Times New Roman" w:cs="Times New Roman"/>
          <w:sz w:val="24"/>
          <w:szCs w:val="24"/>
        </w:rPr>
        <w:t>30" июля 2018</w:t>
      </w:r>
      <w:r w:rsidRPr="006144DB">
        <w:rPr>
          <w:rFonts w:ascii="Times New Roman" w:hAnsi="Times New Roman" w:cs="Times New Roman"/>
          <w:sz w:val="24"/>
          <w:szCs w:val="24"/>
        </w:rPr>
        <w:t xml:space="preserve"> г. п. Октябрьский</w:t>
      </w:r>
    </w:p>
    <w:p w:rsidR="00BE4DC1" w:rsidRPr="006144DB" w:rsidRDefault="00BE4DC1" w:rsidP="00BE4DC1">
      <w:pPr>
        <w:pStyle w:val="ConsPlusTitle"/>
        <w:widowControl/>
        <w:jc w:val="both"/>
        <w:rPr>
          <w:b w:val="0"/>
        </w:rPr>
      </w:pP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СП «Большекударинское», именуемое в дальнейшем Поселение, в лице Главы Поселения</w:t>
      </w:r>
      <w:r w:rsidRPr="00614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4DB">
        <w:rPr>
          <w:rFonts w:ascii="Times New Roman" w:hAnsi="Times New Roman" w:cs="Times New Roman"/>
          <w:sz w:val="24"/>
          <w:szCs w:val="24"/>
        </w:rPr>
        <w:t xml:space="preserve">Пылдоржиевой Гэрэлмы Иннокентьевны, действующего на        основании Устава МО СП «Большекударинское», с одной стороны, и Администрации муниципального образования «Кяхтинский район», именуемый в     дальнейшем Муниципальный район, в лице </w:t>
      </w:r>
      <w:r w:rsidR="004F3A87"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</w:t>
      </w:r>
      <w:r w:rsidRPr="006144DB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</w:t>
      </w:r>
      <w:r w:rsidR="004F3A87">
        <w:rPr>
          <w:rFonts w:ascii="Times New Roman" w:hAnsi="Times New Roman" w:cs="Times New Roman"/>
          <w:sz w:val="24"/>
          <w:szCs w:val="24"/>
        </w:rPr>
        <w:t>Тугульдурова Владимира Бальжи-Нимаевича</w:t>
      </w:r>
      <w:r w:rsidRPr="006144DB">
        <w:rPr>
          <w:rFonts w:ascii="Times New Roman" w:hAnsi="Times New Roman" w:cs="Times New Roman"/>
          <w:sz w:val="24"/>
          <w:szCs w:val="24"/>
        </w:rPr>
        <w:t>, действующего на       основании Устава МО «Кяхтинский район», с другой стороны, при совместном упоминании именуемые "Стороны", заключили настоящее Соглашение о нижеследующем:</w:t>
      </w:r>
    </w:p>
    <w:p w:rsidR="00BE4DC1" w:rsidRPr="006144DB" w:rsidRDefault="00BE4DC1" w:rsidP="00BE4DC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9"/>
        <w:jc w:val="center"/>
      </w:pPr>
      <w:r w:rsidRPr="006144DB">
        <w:t>Предмет соглашения</w:t>
      </w:r>
    </w:p>
    <w:p w:rsidR="00BE4DC1" w:rsidRPr="006144DB" w:rsidRDefault="00BE4DC1" w:rsidP="00BE4DC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 w:val="0"/>
        </w:rPr>
      </w:pPr>
      <w:r w:rsidRPr="006144DB">
        <w:rPr>
          <w:b w:val="0"/>
        </w:rPr>
        <w:t xml:space="preserve"> Поселение передает, а Муниципальный район принимает на себя   полномочия    Поселения по рассмотрению вопросов, связанных с соблюдением требований к служебному      поведению муниципальных служащих и урегулированию конфликта интересов в отношении муниципальных служащих, замещающих должности муниципальной службы в органах          местного  самоуправления Поселения.</w:t>
      </w:r>
    </w:p>
    <w:p w:rsidR="00BE4DC1" w:rsidRPr="006144DB" w:rsidRDefault="00BE4DC1" w:rsidP="00BE4DC1">
      <w:pPr>
        <w:pStyle w:val="ConsPlusTitle"/>
        <w:widowControl/>
        <w:numPr>
          <w:ilvl w:val="1"/>
          <w:numId w:val="5"/>
        </w:numPr>
        <w:ind w:left="0" w:firstLine="709"/>
        <w:jc w:val="both"/>
        <w:rPr>
          <w:b w:val="0"/>
        </w:rPr>
      </w:pPr>
      <w:r w:rsidRPr="006144DB">
        <w:rPr>
          <w:b w:val="0"/>
        </w:rPr>
        <w:t>Муниципальный район в соответствии с переданными полномочиями              осуществляет рассмотрение на заседаниях Комиссии  по соблюдению требований к              служебному    поведению муниципальных служащих и урегулированию конфликта интересов (далее –   Комиссия) вопросов, связанных с соблюдением требований к служебному поведению            муниципальных служащих и урегулированию конфликта интересов  в отношении муниципальных служащих.</w:t>
      </w:r>
    </w:p>
    <w:p w:rsidR="00BE4DC1" w:rsidRPr="006144DB" w:rsidRDefault="00BE4DC1" w:rsidP="00BE4D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2.1. Поселение обязуется: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2.1.1. Направить в десятидневный срок  с момента возникновения оснований,              предусмотренных п.3.1.1, 3.1.3,   письменное обращение в Комиссию с приложением             подтверждающих документов.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2.1.2. Не позднее, чем за неделю до заседания Комиссии известить муниципального     служащего о дате и времени рассмотрения вопроса соблюдения требования к служебному      поведению муниципального служащего и (или)  урегулирования конфликта интересов.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2.1.3. Не позднее одного месяца с момента получения решения Комиссии с заключением о подтверждении факта нарушения муниципальным служащим     ограничений или о наличии конфликта интересов принять соответствующие  организационно-кадровые меры.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2.2. Муниципальный район обязуется: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2.2.1. Своевременно рассматривать представленные материалы на  заседаниях Комиссии в соответствии с Положением о Комиссии по соблюдению требований к служебному              поведению муниципальных служащих урегулированию конфликта интересов.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>2.2.2. Соблюдать конституционные права граждан в сфере муниципальной службы.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2.2.3. В недельный срок направлять принятые Комиссией решения для                           организационно-кадровой работы Главе Поселения.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2.3. При подготовке вопроса к рассмотрению Комиссия вправе запрашивать у Поселения дополнительную информацию и документы в пределах своей       компетенции.</w:t>
      </w:r>
    </w:p>
    <w:p w:rsidR="00BE4DC1" w:rsidRPr="006144DB" w:rsidRDefault="00BE4DC1" w:rsidP="00BE4D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Основания для обращения в Комиссию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3.1. Основаниями для обращения в Комиссию являются: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3.1.1. Наличие у Главы поселения материалов, свидетельствующих: 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            соответствии с муниципальным нормативным правовым  актом;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3.1.2. Поступившее в орган местного самоуправления Муниципального района либо должностному лицу кадровой службы (органа местного самоуправления) Муниципального района, ответственному за работу по профилактике коррупционных и иных правонарушений, в порядке,   установленном муниципальным нормативным правовым актом: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обращение гражданина, замещавшего в Поселении должность   муниципальной            службы, включенную в перечень должностей, утвержденный  муниципальным нормативным правовым актом, о даче согласия на замещение должности в коммерческой или                          некоммерческой организации либо на 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            истечения двух лет со дня увольнения с муниципальной службы;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     имущественного характера своих супруги (супруга) и несовершеннолетних детей.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3.1.3. Представление Главы Поселения, касающееся обеспечения  соблюдения                     муниципальным служащим требований к служебному поведению и (или) требований об               урегулировании конфликта интересов либо осуществления в органах местного самоуправления Поселения мер по предупреждению коррупции.</w:t>
      </w:r>
    </w:p>
    <w:p w:rsidR="00BE4DC1" w:rsidRPr="006144DB" w:rsidRDefault="00BE4DC1" w:rsidP="00BE4D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Финансирование передаваемых полномочий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Финансирование переданных полномочий осуществляется за счет средств бюджета                  сельского поселения в форме межбюджетных трансфертов в порядке, предусмотренном Бюджетным кодексом Российской Федерации. 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Размер межбюджетного трансферта на 2018 год, выделенного бюджету муниципального района на передачу  полномочий по рассмотрению вопросов, связанных </w:t>
      </w: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с соблюдением              требований к служебному поведению муниципальных служащих и урегулированию конфликта интересов в отношении муниципальных служащих, замещающих должности муниципальной службы в органах местного самоуправления Поселения, составляет 10 (десять) рублей. 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pacing w:val="2"/>
          <w:sz w:val="24"/>
          <w:szCs w:val="24"/>
        </w:rPr>
        <w:t>Межбюджетные трансферты, полученные из бюджета Администрации поселения и          использованные не в целях реализации настоящего соглашения, подлежат возврату из              бюджета Уполномоченного органа в бюджет Администрации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BE4DC1" w:rsidRPr="006144DB" w:rsidRDefault="00BE4DC1" w:rsidP="00BE4D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4.1. Настоящее соглашение прекращается по истечении срока действия,    если одна из Сторон письменно заявит о его прекращении.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4.2. Настоящее соглашение может быть досрочно прекращено: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1) по соглашению Сторон;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2) в связи с изменением положений законодательства Российской Федерации и (или) Республики Бурятия;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3) в одностороннем порядке в случае неисполнения или ненадлежащего  исполнения         одной из Сторон своих обязательств.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0"/>
      <w:r w:rsidRPr="006144D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  <w:bookmarkEnd w:id="2"/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1.1. По всем вопросам неурегулированным настоящим Соглашением Стороны                  руководствуются действующим законодательством Российской Федерации.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7.2. Изменения и дополнения в настоящее Соглашение вносятся по письменному              соглашению Сторон.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7.3. Настоящее Соглашение составлено в трех экземплярах, имеющих равную                  юридическую силу, по одному для каждой из Сторон.</w:t>
      </w: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56" w:rsidRPr="006144DB" w:rsidRDefault="00BB7B56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56" w:rsidRPr="006144DB" w:rsidRDefault="00BB7B56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56" w:rsidRDefault="00BB7B56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DB" w:rsidRDefault="006144DB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DB" w:rsidRDefault="006144DB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DB" w:rsidRDefault="006144DB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DB" w:rsidRDefault="006144DB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DB" w:rsidRPr="006144DB" w:rsidRDefault="006144DB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C1" w:rsidRPr="006144DB" w:rsidRDefault="00BE4DC1" w:rsidP="00BE4D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DB">
        <w:rPr>
          <w:rFonts w:ascii="Times New Roman" w:hAnsi="Times New Roman" w:cs="Times New Roman"/>
          <w:b/>
          <w:sz w:val="24"/>
          <w:szCs w:val="24"/>
        </w:rPr>
        <w:lastRenderedPageBreak/>
        <w:t>Адреса и подписи сторон:</w:t>
      </w:r>
    </w:p>
    <w:tbl>
      <w:tblPr>
        <w:tblpPr w:leftFromText="180" w:rightFromText="180" w:vertAnchor="text" w:horzAnchor="page" w:tblpX="1885" w:tblpY="66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МКУ Администрация МО «Кяхтинский район» РБ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МКУ Администрация МО СП «Большекударинское» Кяхтинского района Республики Бурятия</w:t>
            </w:r>
          </w:p>
        </w:tc>
      </w:tr>
      <w:tr w:rsidR="00BE4DC1" w:rsidRPr="006144DB" w:rsidTr="00BE4DC1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671840, г"/>
              </w:smartTagPr>
              <w:r w:rsidRPr="006144DB">
                <w:rPr>
                  <w:rFonts w:ascii="Times New Roman" w:hAnsi="Times New Roman" w:cs="Times New Roman"/>
                  <w:sz w:val="24"/>
                  <w:szCs w:val="24"/>
                </w:rPr>
                <w:t>671840, г</w:t>
              </w:r>
            </w:smartTag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. Кяхта, ул. Ленина,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Место нахождения: 671834, РБ. Кяхтинский район, п.Октябрьский ул. Дорожная, 9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E4DC1" w:rsidRPr="006144DB" w:rsidRDefault="00BE4D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ИНН 0312002282</w:t>
            </w:r>
          </w:p>
          <w:p w:rsidR="00BE4DC1" w:rsidRPr="006144DB" w:rsidRDefault="00BE4DC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КПП 031201001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ИНН 0312002691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КПП031201001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л/с 03023016890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л/с 03023016650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ГРКЦ НБ Республики Бурятия Банка России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Улан-Удэ 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40204810900000000017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ГРКЦ НБ Республики Бурятия Банка России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Улан-Удэ 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Расчетный счет: 40204810100000000192</w:t>
            </w:r>
          </w:p>
        </w:tc>
      </w:tr>
      <w:tr w:rsidR="00BE4DC1" w:rsidRPr="006144DB" w:rsidTr="00BE4DC1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ОКТМО 81633101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ОКТМО 81633410</w:t>
            </w:r>
          </w:p>
        </w:tc>
      </w:tr>
      <w:tr w:rsidR="00BE4DC1" w:rsidRPr="006144DB" w:rsidTr="00BE4D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«Кяхтинский район» 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А. В. Буянтуев 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 Большекударинское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>_____________  Г.И.Пылдоржиева</w:t>
            </w:r>
          </w:p>
          <w:p w:rsidR="00BE4DC1" w:rsidRPr="006144DB" w:rsidRDefault="00B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BE4DC1" w:rsidRPr="006144DB" w:rsidRDefault="00BE4DC1" w:rsidP="00BE4DC1">
      <w:pPr>
        <w:rPr>
          <w:rFonts w:ascii="Times New Roman" w:hAnsi="Times New Roman" w:cs="Times New Roman"/>
          <w:sz w:val="24"/>
          <w:szCs w:val="24"/>
        </w:rPr>
      </w:pPr>
    </w:p>
    <w:p w:rsidR="00BE4DC1" w:rsidRPr="006144DB" w:rsidRDefault="00BE4DC1" w:rsidP="00BE4DC1">
      <w:pPr>
        <w:pStyle w:val="ConsPlusTitle"/>
        <w:widowControl/>
        <w:jc w:val="both"/>
        <w:outlineLvl w:val="0"/>
      </w:pPr>
    </w:p>
    <w:p w:rsidR="00BE4DC1" w:rsidRPr="006144DB" w:rsidRDefault="00BE4DC1" w:rsidP="00BE4DC1">
      <w:pPr>
        <w:pStyle w:val="ConsPlusTitle"/>
        <w:widowControl/>
        <w:jc w:val="both"/>
        <w:outlineLvl w:val="0"/>
      </w:pPr>
    </w:p>
    <w:p w:rsidR="002E53F6" w:rsidRPr="006144DB" w:rsidRDefault="002E53F6" w:rsidP="002E53F6">
      <w:pPr>
        <w:rPr>
          <w:rFonts w:ascii="Times New Roman" w:hAnsi="Times New Roman" w:cs="Times New Roman"/>
          <w:sz w:val="24"/>
          <w:szCs w:val="24"/>
        </w:rPr>
      </w:pPr>
    </w:p>
    <w:p w:rsidR="002E53F6" w:rsidRPr="006144DB" w:rsidRDefault="002E53F6" w:rsidP="002E53F6">
      <w:pPr>
        <w:rPr>
          <w:rFonts w:ascii="Times New Roman" w:hAnsi="Times New Roman" w:cs="Times New Roman"/>
          <w:sz w:val="24"/>
          <w:szCs w:val="24"/>
        </w:rPr>
      </w:pPr>
    </w:p>
    <w:p w:rsidR="00E60F20" w:rsidRDefault="00E60F20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67" w:rsidRDefault="00733367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67" w:rsidRDefault="00733367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67" w:rsidRDefault="00733367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Default="00C1011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E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 СЕЛЬСКОЕ ПОСЕЛЕНИЕ «БОЛЬШЕКУДАРИНСКОЕ»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671834, п.Октябрьский,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 ул. Дорожная, 9 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 xml:space="preserve">Кяхтинского района 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Республики Бурятия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</w:rPr>
        <w:t>Тел.факс: (30142) 99436</w:t>
      </w:r>
    </w:p>
    <w:p w:rsidR="00C10116" w:rsidRPr="006144DB" w:rsidRDefault="00C10116" w:rsidP="00C10116">
      <w:pPr>
        <w:pStyle w:val="a4"/>
        <w:rPr>
          <w:rFonts w:ascii="Times New Roman" w:hAnsi="Times New Roman" w:cs="Times New Roman"/>
          <w:sz w:val="24"/>
        </w:rPr>
      </w:pPr>
      <w:r w:rsidRPr="006144DB">
        <w:rPr>
          <w:rFonts w:ascii="Times New Roman" w:hAnsi="Times New Roman" w:cs="Times New Roman"/>
          <w:sz w:val="24"/>
          <w:lang w:val="en-US"/>
        </w:rPr>
        <w:t>E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:</w:t>
      </w:r>
      <w:r w:rsidRPr="006144DB">
        <w:rPr>
          <w:rFonts w:ascii="Times New Roman" w:hAnsi="Times New Roman" w:cs="Times New Roman"/>
          <w:sz w:val="24"/>
          <w:lang w:val="en-US"/>
        </w:rPr>
        <w:t>admb</w:t>
      </w:r>
      <w:r w:rsidRPr="006144DB">
        <w:rPr>
          <w:rFonts w:ascii="Times New Roman" w:hAnsi="Times New Roman" w:cs="Times New Roman"/>
          <w:sz w:val="24"/>
        </w:rPr>
        <w:t>-</w:t>
      </w:r>
      <w:r w:rsidRPr="006144DB">
        <w:rPr>
          <w:rFonts w:ascii="Times New Roman" w:hAnsi="Times New Roman" w:cs="Times New Roman"/>
          <w:sz w:val="24"/>
          <w:lang w:val="en-US"/>
        </w:rPr>
        <w:t>kudara</w:t>
      </w:r>
      <w:r w:rsidRPr="006144DB">
        <w:rPr>
          <w:rFonts w:ascii="Times New Roman" w:hAnsi="Times New Roman" w:cs="Times New Roman"/>
          <w:sz w:val="24"/>
        </w:rPr>
        <w:t>@</w:t>
      </w:r>
      <w:r w:rsidRPr="006144DB">
        <w:rPr>
          <w:rFonts w:ascii="Times New Roman" w:hAnsi="Times New Roman" w:cs="Times New Roman"/>
          <w:sz w:val="24"/>
          <w:lang w:val="en-US"/>
        </w:rPr>
        <w:t>mail</w:t>
      </w:r>
      <w:r w:rsidRPr="006144DB">
        <w:rPr>
          <w:rFonts w:ascii="Times New Roman" w:hAnsi="Times New Roman" w:cs="Times New Roman"/>
          <w:sz w:val="24"/>
        </w:rPr>
        <w:t>.</w:t>
      </w:r>
      <w:r w:rsidRPr="006144DB">
        <w:rPr>
          <w:rFonts w:ascii="Times New Roman" w:hAnsi="Times New Roman" w:cs="Times New Roman"/>
          <w:sz w:val="24"/>
          <w:lang w:val="en-US"/>
        </w:rPr>
        <w:t>ru</w:t>
      </w:r>
    </w:p>
    <w:p w:rsidR="00C10116" w:rsidRPr="006144DB" w:rsidRDefault="00C10116" w:rsidP="00C10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180 от 30.07.2018г.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C10116" w:rsidRPr="006144DB" w:rsidRDefault="00C10116" w:rsidP="00C10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C10116" w:rsidRPr="006144DB" w:rsidRDefault="00C10116" w:rsidP="00C10116">
      <w:pPr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Дана главой  МО «Большекударинское» свидетельствующая, что решение Совета депутат</w:t>
      </w:r>
      <w:r w:rsidR="00733367">
        <w:rPr>
          <w:rFonts w:ascii="Times New Roman" w:hAnsi="Times New Roman" w:cs="Times New Roman"/>
          <w:sz w:val="24"/>
          <w:szCs w:val="24"/>
        </w:rPr>
        <w:t>ов МО «Большекударинское» № 4</w:t>
      </w:r>
      <w:r>
        <w:rPr>
          <w:rFonts w:ascii="Times New Roman" w:hAnsi="Times New Roman" w:cs="Times New Roman"/>
          <w:sz w:val="24"/>
          <w:szCs w:val="24"/>
        </w:rPr>
        <w:t>-26 с от 30.07</w:t>
      </w:r>
      <w:r w:rsidRPr="006144DB">
        <w:rPr>
          <w:rFonts w:ascii="Times New Roman" w:hAnsi="Times New Roman" w:cs="Times New Roman"/>
          <w:sz w:val="24"/>
          <w:szCs w:val="24"/>
        </w:rPr>
        <w:t>.2018  г.</w:t>
      </w:r>
      <w:r w:rsidRPr="006144DB">
        <w:rPr>
          <w:rFonts w:ascii="Times New Roman" w:hAnsi="Times New Roman" w:cs="Times New Roman"/>
        </w:rPr>
        <w:t xml:space="preserve">  </w:t>
      </w:r>
      <w:r w:rsidRPr="00C10116">
        <w:rPr>
          <w:rFonts w:ascii="Times New Roman" w:hAnsi="Times New Roman" w:cs="Times New Roman"/>
          <w:sz w:val="24"/>
          <w:szCs w:val="24"/>
        </w:rPr>
        <w:t>О передаче  Администрацией МО СП «Большекударинское» по решению Администрации МО «Кяхтинский район» полномочий по  формированию и обеспечению деятельности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конфликта интересов, </w:t>
      </w:r>
      <w:r w:rsidRPr="006144DB">
        <w:rPr>
          <w:rFonts w:ascii="Times New Roman" w:hAnsi="Times New Roman" w:cs="Times New Roman"/>
          <w:sz w:val="24"/>
          <w:szCs w:val="24"/>
        </w:rPr>
        <w:t xml:space="preserve"> обнародовано в специально отведенных местах,  расположенных  на территории МО «Большекударинское»  </w:t>
      </w:r>
      <w:r>
        <w:rPr>
          <w:rFonts w:ascii="Times New Roman" w:hAnsi="Times New Roman" w:cs="Times New Roman"/>
          <w:sz w:val="24"/>
          <w:szCs w:val="24"/>
        </w:rPr>
        <w:t>30.07</w:t>
      </w:r>
      <w:r w:rsidRPr="006144DB">
        <w:rPr>
          <w:rFonts w:ascii="Times New Roman" w:hAnsi="Times New Roman" w:cs="Times New Roman"/>
          <w:sz w:val="24"/>
          <w:szCs w:val="24"/>
        </w:rPr>
        <w:t>.2018г.</w:t>
      </w: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4"/>
          <w:szCs w:val="24"/>
        </w:rPr>
        <w:t>Глава МО СП  «Большекударинское»                                  Г.И.Пылдоржиева</w:t>
      </w:r>
    </w:p>
    <w:p w:rsidR="00C10116" w:rsidRPr="006144DB" w:rsidRDefault="00C10116" w:rsidP="00C1011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16" w:rsidRPr="006144DB" w:rsidRDefault="00C10116" w:rsidP="00C1011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F20" w:rsidRPr="006144DB" w:rsidRDefault="00E60F20" w:rsidP="00E60F20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903BC" w:rsidRPr="006144DB" w:rsidRDefault="008903BC">
      <w:pPr>
        <w:rPr>
          <w:rFonts w:ascii="Times New Roman" w:hAnsi="Times New Roman" w:cs="Times New Roman"/>
          <w:sz w:val="24"/>
          <w:szCs w:val="24"/>
        </w:rPr>
      </w:pPr>
    </w:p>
    <w:sectPr w:rsidR="008903BC" w:rsidRPr="006144DB" w:rsidSect="006144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7C4F"/>
    <w:multiLevelType w:val="multilevel"/>
    <w:tmpl w:val="8920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C467D3E"/>
    <w:multiLevelType w:val="hybridMultilevel"/>
    <w:tmpl w:val="EA3240A6"/>
    <w:lvl w:ilvl="0" w:tplc="4838192A">
      <w:start w:val="1"/>
      <w:numFmt w:val="decimal"/>
      <w:lvlText w:val="%1."/>
      <w:lvlJc w:val="left"/>
      <w:pPr>
        <w:ind w:left="1275" w:hanging="7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44B2F7F"/>
    <w:multiLevelType w:val="multilevel"/>
    <w:tmpl w:val="BD10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B"/>
    <w:rsid w:val="001A0640"/>
    <w:rsid w:val="001A3AC0"/>
    <w:rsid w:val="002E53F6"/>
    <w:rsid w:val="00411C3B"/>
    <w:rsid w:val="0047025B"/>
    <w:rsid w:val="004A04E4"/>
    <w:rsid w:val="004F3A87"/>
    <w:rsid w:val="006144DB"/>
    <w:rsid w:val="007105D4"/>
    <w:rsid w:val="00733367"/>
    <w:rsid w:val="008903BC"/>
    <w:rsid w:val="009B29F9"/>
    <w:rsid w:val="00A00E55"/>
    <w:rsid w:val="00AE7DBB"/>
    <w:rsid w:val="00BB7B56"/>
    <w:rsid w:val="00BE4DC1"/>
    <w:rsid w:val="00C10116"/>
    <w:rsid w:val="00C60C45"/>
    <w:rsid w:val="00C73F0A"/>
    <w:rsid w:val="00E60F20"/>
    <w:rsid w:val="00E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0"/>
  </w:style>
  <w:style w:type="paragraph" w:styleId="1">
    <w:name w:val="heading 1"/>
    <w:basedOn w:val="a"/>
    <w:next w:val="a"/>
    <w:link w:val="10"/>
    <w:uiPriority w:val="99"/>
    <w:qFormat/>
    <w:rsid w:val="002E53F6"/>
    <w:pPr>
      <w:keepNext/>
      <w:widowControl w:val="0"/>
      <w:adjustRightInd w:val="0"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53F6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2E53F6"/>
    <w:pPr>
      <w:spacing w:after="0" w:line="240" w:lineRule="auto"/>
    </w:pPr>
  </w:style>
  <w:style w:type="paragraph" w:customStyle="1" w:styleId="ConsPlusTitle">
    <w:name w:val="ConsPlusTitle"/>
    <w:rsid w:val="00BE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0"/>
  </w:style>
  <w:style w:type="paragraph" w:styleId="1">
    <w:name w:val="heading 1"/>
    <w:basedOn w:val="a"/>
    <w:next w:val="a"/>
    <w:link w:val="10"/>
    <w:uiPriority w:val="99"/>
    <w:qFormat/>
    <w:rsid w:val="002E53F6"/>
    <w:pPr>
      <w:keepNext/>
      <w:widowControl w:val="0"/>
      <w:adjustRightInd w:val="0"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53F6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2E53F6"/>
    <w:pPr>
      <w:spacing w:after="0" w:line="240" w:lineRule="auto"/>
    </w:pPr>
  </w:style>
  <w:style w:type="paragraph" w:customStyle="1" w:styleId="ConsPlusTitle">
    <w:name w:val="ConsPlusTitle"/>
    <w:rsid w:val="00BE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EDFA3C3C94EE76BDC31A05A1FCF7717680324756F1DE80046C9326F1h2N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2018-09-24T02:35:00Z</cp:lastPrinted>
  <dcterms:created xsi:type="dcterms:W3CDTF">2018-07-18T05:53:00Z</dcterms:created>
  <dcterms:modified xsi:type="dcterms:W3CDTF">2018-11-27T07:57:00Z</dcterms:modified>
</cp:coreProperties>
</file>