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28" w:rsidRPr="00EA40EA" w:rsidRDefault="00AF5128" w:rsidP="00AF5128">
      <w:pPr>
        <w:jc w:val="center"/>
        <w:rPr>
          <w:sz w:val="28"/>
          <w:szCs w:val="28"/>
        </w:rPr>
      </w:pPr>
      <w:r>
        <w:rPr>
          <w:b/>
          <w:bCs/>
          <w:noProof/>
          <w:sz w:val="28"/>
          <w:szCs w:val="28"/>
        </w:rPr>
        <w:drawing>
          <wp:inline distT="0" distB="0" distL="0" distR="0">
            <wp:extent cx="485775" cy="6667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AF5128" w:rsidRPr="00EA40EA" w:rsidRDefault="00AF5128" w:rsidP="00AF5128">
      <w:pPr>
        <w:jc w:val="center"/>
        <w:rPr>
          <w:sz w:val="28"/>
          <w:szCs w:val="28"/>
        </w:rPr>
      </w:pPr>
    </w:p>
    <w:p w:rsidR="00AF5128" w:rsidRDefault="00AF5128" w:rsidP="00AF5128">
      <w:pPr>
        <w:autoSpaceDE w:val="0"/>
        <w:autoSpaceDN w:val="0"/>
        <w:adjustRightInd w:val="0"/>
        <w:jc w:val="center"/>
        <w:rPr>
          <w:b/>
          <w:bCs/>
          <w:sz w:val="28"/>
          <w:szCs w:val="28"/>
        </w:rPr>
      </w:pPr>
      <w:r>
        <w:rPr>
          <w:b/>
          <w:bCs/>
          <w:sz w:val="28"/>
          <w:szCs w:val="28"/>
        </w:rPr>
        <w:t xml:space="preserve">СОВЕТ ДЕПУТАТОВ </w:t>
      </w:r>
      <w:r w:rsidRPr="00EA40EA">
        <w:rPr>
          <w:b/>
          <w:bCs/>
          <w:sz w:val="28"/>
          <w:szCs w:val="28"/>
        </w:rPr>
        <w:t xml:space="preserve"> </w:t>
      </w:r>
      <w:r>
        <w:rPr>
          <w:b/>
          <w:bCs/>
          <w:sz w:val="28"/>
          <w:szCs w:val="28"/>
        </w:rPr>
        <w:t xml:space="preserve">МУНИЦИПАЛЬНОГО ОБРАЗОВАНИЯ «КЯХТИНСКИЙ РАЙОН» </w:t>
      </w:r>
      <w:r w:rsidRPr="00EA40EA">
        <w:rPr>
          <w:b/>
          <w:bCs/>
          <w:sz w:val="28"/>
          <w:szCs w:val="28"/>
        </w:rPr>
        <w:t>РЕСПУБЛИКИ БУРЯТИЯ</w:t>
      </w:r>
    </w:p>
    <w:p w:rsidR="00AF5128" w:rsidRDefault="00AF5128" w:rsidP="00AF5128">
      <w:pPr>
        <w:autoSpaceDE w:val="0"/>
        <w:autoSpaceDN w:val="0"/>
        <w:adjustRightInd w:val="0"/>
        <w:jc w:val="center"/>
        <w:rPr>
          <w:b/>
          <w:bCs/>
          <w:sz w:val="28"/>
          <w:szCs w:val="28"/>
        </w:rPr>
      </w:pPr>
    </w:p>
    <w:p w:rsidR="00AF5128" w:rsidRPr="00EA40EA" w:rsidRDefault="00AF5128" w:rsidP="00AF5128">
      <w:pPr>
        <w:pStyle w:val="ConsPlusNonformat"/>
        <w:widowControl/>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AF5128" w:rsidRPr="00EA40EA" w:rsidRDefault="00AF5128" w:rsidP="00AF5128">
      <w:pPr>
        <w:pStyle w:val="ConsPlusNonformat"/>
        <w:widowControl/>
        <w:jc w:val="center"/>
        <w:rPr>
          <w:rFonts w:ascii="Times New Roman" w:hAnsi="Times New Roman" w:cs="Times New Roman"/>
          <w:sz w:val="28"/>
          <w:szCs w:val="28"/>
        </w:rPr>
      </w:pPr>
    </w:p>
    <w:p w:rsidR="00AF5128" w:rsidRPr="00EA40EA" w:rsidRDefault="00A94BAD" w:rsidP="00AF5128">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8B6E7F">
        <w:rPr>
          <w:rFonts w:ascii="Times New Roman" w:hAnsi="Times New Roman" w:cs="Times New Roman"/>
          <w:sz w:val="28"/>
          <w:szCs w:val="28"/>
        </w:rPr>
        <w:t xml:space="preserve">   </w:t>
      </w:r>
      <w:r w:rsidR="00AF5128">
        <w:rPr>
          <w:rFonts w:ascii="Times New Roman" w:hAnsi="Times New Roman" w:cs="Times New Roman"/>
          <w:sz w:val="28"/>
          <w:szCs w:val="28"/>
        </w:rPr>
        <w:t xml:space="preserve">»   </w:t>
      </w:r>
      <w:r w:rsidR="008B6E7F">
        <w:rPr>
          <w:rFonts w:ascii="Times New Roman" w:hAnsi="Times New Roman" w:cs="Times New Roman"/>
          <w:sz w:val="28"/>
          <w:szCs w:val="28"/>
        </w:rPr>
        <w:t>но</w:t>
      </w:r>
      <w:r w:rsidR="00AF5128">
        <w:rPr>
          <w:rFonts w:ascii="Times New Roman" w:hAnsi="Times New Roman" w:cs="Times New Roman"/>
          <w:sz w:val="28"/>
          <w:szCs w:val="28"/>
        </w:rPr>
        <w:t>ября   2015 года</w:t>
      </w:r>
      <w:r w:rsidR="00AF5128" w:rsidRPr="00EA40EA">
        <w:rPr>
          <w:rFonts w:ascii="Times New Roman" w:hAnsi="Times New Roman" w:cs="Times New Roman"/>
          <w:sz w:val="28"/>
          <w:szCs w:val="28"/>
        </w:rPr>
        <w:t xml:space="preserve">                             </w:t>
      </w:r>
      <w:r w:rsidR="00AF5128">
        <w:rPr>
          <w:rFonts w:ascii="Times New Roman" w:hAnsi="Times New Roman" w:cs="Times New Roman"/>
          <w:sz w:val="28"/>
          <w:szCs w:val="28"/>
        </w:rPr>
        <w:t xml:space="preserve">                    </w:t>
      </w:r>
      <w:r w:rsidR="00AF5128" w:rsidRPr="00EA40EA">
        <w:rPr>
          <w:rFonts w:ascii="Times New Roman" w:hAnsi="Times New Roman" w:cs="Times New Roman"/>
          <w:sz w:val="28"/>
          <w:szCs w:val="28"/>
        </w:rPr>
        <w:t xml:space="preserve">    </w:t>
      </w:r>
      <w:r w:rsidR="00AF5128">
        <w:rPr>
          <w:rFonts w:ascii="Times New Roman" w:hAnsi="Times New Roman" w:cs="Times New Roman"/>
          <w:sz w:val="28"/>
          <w:szCs w:val="28"/>
        </w:rPr>
        <w:t xml:space="preserve">                           №  </w:t>
      </w:r>
    </w:p>
    <w:p w:rsidR="00AF5128" w:rsidRPr="00EA40EA" w:rsidRDefault="00AF5128" w:rsidP="00AF5128">
      <w:pPr>
        <w:pStyle w:val="ConsPlusNonformat"/>
        <w:widowControl/>
        <w:jc w:val="center"/>
        <w:rPr>
          <w:rFonts w:ascii="Times New Roman" w:hAnsi="Times New Roman" w:cs="Times New Roman"/>
          <w:sz w:val="28"/>
          <w:szCs w:val="28"/>
        </w:rPr>
      </w:pPr>
    </w:p>
    <w:p w:rsidR="00AF5128" w:rsidRDefault="00AF5128" w:rsidP="00AF51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г. Кяхта</w:t>
      </w:r>
    </w:p>
    <w:p w:rsidR="00AF5128" w:rsidRDefault="00AF5128" w:rsidP="00AF5128">
      <w:pPr>
        <w:pStyle w:val="a6"/>
        <w:jc w:val="left"/>
        <w:rPr>
          <w:sz w:val="28"/>
          <w:szCs w:val="28"/>
        </w:rPr>
      </w:pPr>
    </w:p>
    <w:p w:rsidR="00AF5128" w:rsidRPr="007157A9" w:rsidRDefault="00AF5128" w:rsidP="00AF5128">
      <w:pPr>
        <w:pStyle w:val="a6"/>
        <w:jc w:val="left"/>
        <w:rPr>
          <w:sz w:val="28"/>
          <w:szCs w:val="28"/>
        </w:rPr>
      </w:pPr>
    </w:p>
    <w:p w:rsidR="00AF5128" w:rsidRDefault="00AF5128" w:rsidP="00AF5128">
      <w:pPr>
        <w:pStyle w:val="a6"/>
        <w:outlineLvl w:val="0"/>
        <w:rPr>
          <w:sz w:val="28"/>
          <w:szCs w:val="28"/>
        </w:rPr>
      </w:pPr>
      <w:r>
        <w:rPr>
          <w:sz w:val="28"/>
          <w:szCs w:val="28"/>
        </w:rPr>
        <w:t xml:space="preserve">О внесении изменений в решение № 1-15С от 30.12.2014 года </w:t>
      </w:r>
      <w:r w:rsidRPr="007157A9">
        <w:rPr>
          <w:sz w:val="28"/>
          <w:szCs w:val="28"/>
        </w:rPr>
        <w:t xml:space="preserve"> «О бюджете муниципального образования «Кяхтинский район» на 201</w:t>
      </w:r>
      <w:r>
        <w:rPr>
          <w:sz w:val="28"/>
          <w:szCs w:val="28"/>
        </w:rPr>
        <w:t>5</w:t>
      </w:r>
      <w:r w:rsidRPr="007157A9">
        <w:rPr>
          <w:sz w:val="28"/>
          <w:szCs w:val="28"/>
        </w:rPr>
        <w:t xml:space="preserve"> год и плановый период 20</w:t>
      </w:r>
      <w:r>
        <w:rPr>
          <w:sz w:val="28"/>
          <w:szCs w:val="28"/>
        </w:rPr>
        <w:t>16</w:t>
      </w:r>
      <w:r w:rsidRPr="007157A9">
        <w:rPr>
          <w:sz w:val="28"/>
          <w:szCs w:val="28"/>
        </w:rPr>
        <w:t xml:space="preserve">  и 201</w:t>
      </w:r>
      <w:r>
        <w:rPr>
          <w:sz w:val="28"/>
          <w:szCs w:val="28"/>
        </w:rPr>
        <w:t>7</w:t>
      </w:r>
      <w:r w:rsidR="00D85F93">
        <w:rPr>
          <w:sz w:val="28"/>
          <w:szCs w:val="28"/>
        </w:rPr>
        <w:t xml:space="preserve"> годов»</w:t>
      </w:r>
    </w:p>
    <w:p w:rsidR="00AF5128" w:rsidRPr="007157A9" w:rsidRDefault="00AF5128" w:rsidP="00AF5128">
      <w:pPr>
        <w:pStyle w:val="a6"/>
        <w:outlineLvl w:val="0"/>
        <w:rPr>
          <w:sz w:val="28"/>
          <w:szCs w:val="28"/>
        </w:rPr>
      </w:pPr>
    </w:p>
    <w:p w:rsidR="007D4333" w:rsidRPr="007157A9" w:rsidRDefault="007D4333" w:rsidP="007D4333">
      <w:pPr>
        <w:pStyle w:val="a6"/>
        <w:outlineLvl w:val="0"/>
        <w:rPr>
          <w:sz w:val="28"/>
          <w:szCs w:val="28"/>
        </w:rPr>
      </w:pPr>
    </w:p>
    <w:p w:rsidR="006C3769" w:rsidRDefault="007D4333" w:rsidP="006C3769">
      <w:pPr>
        <w:pStyle w:val="a6"/>
        <w:spacing w:line="360" w:lineRule="auto"/>
        <w:jc w:val="both"/>
        <w:outlineLvl w:val="0"/>
        <w:rPr>
          <w:sz w:val="28"/>
          <w:szCs w:val="28"/>
        </w:rPr>
      </w:pPr>
      <w:r w:rsidRPr="00E03D3D">
        <w:rPr>
          <w:sz w:val="28"/>
          <w:szCs w:val="28"/>
        </w:rPr>
        <w:t xml:space="preserve">        </w:t>
      </w:r>
      <w:r w:rsidRPr="00E03D3D">
        <w:rPr>
          <w:sz w:val="28"/>
          <w:szCs w:val="28"/>
        </w:rPr>
        <w:tab/>
        <w:t>Статья 1</w:t>
      </w:r>
      <w:r>
        <w:rPr>
          <w:sz w:val="28"/>
          <w:szCs w:val="28"/>
        </w:rPr>
        <w:t>.</w:t>
      </w:r>
    </w:p>
    <w:p w:rsidR="007D4333" w:rsidRPr="00231F6D" w:rsidRDefault="007D4333" w:rsidP="006C3769">
      <w:pPr>
        <w:pStyle w:val="a6"/>
        <w:spacing w:line="276" w:lineRule="auto"/>
        <w:jc w:val="both"/>
        <w:outlineLvl w:val="0"/>
        <w:rPr>
          <w:b w:val="0"/>
          <w:bCs w:val="0"/>
          <w:sz w:val="28"/>
          <w:szCs w:val="28"/>
        </w:rPr>
      </w:pPr>
      <w:r>
        <w:rPr>
          <w:sz w:val="28"/>
          <w:szCs w:val="28"/>
        </w:rPr>
        <w:tab/>
      </w:r>
      <w:r w:rsidRPr="00231F6D">
        <w:rPr>
          <w:b w:val="0"/>
          <w:bCs w:val="0"/>
          <w:sz w:val="28"/>
          <w:szCs w:val="28"/>
        </w:rPr>
        <w:t xml:space="preserve">Внести </w:t>
      </w:r>
      <w:r>
        <w:rPr>
          <w:b w:val="0"/>
          <w:bCs w:val="0"/>
          <w:sz w:val="28"/>
          <w:szCs w:val="28"/>
        </w:rPr>
        <w:t xml:space="preserve">в </w:t>
      </w:r>
      <w:r w:rsidRPr="00231F6D">
        <w:rPr>
          <w:b w:val="0"/>
          <w:bCs w:val="0"/>
          <w:sz w:val="28"/>
          <w:szCs w:val="28"/>
        </w:rPr>
        <w:t xml:space="preserve">решение </w:t>
      </w:r>
      <w:r>
        <w:rPr>
          <w:b w:val="0"/>
          <w:bCs w:val="0"/>
          <w:sz w:val="28"/>
          <w:szCs w:val="28"/>
        </w:rPr>
        <w:t xml:space="preserve">Совета депутатов МО «Кяхтинский район» </w:t>
      </w:r>
      <w:r w:rsidRPr="00231F6D">
        <w:rPr>
          <w:b w:val="0"/>
          <w:bCs w:val="0"/>
          <w:sz w:val="28"/>
          <w:szCs w:val="28"/>
        </w:rPr>
        <w:t xml:space="preserve">№ </w:t>
      </w:r>
      <w:r>
        <w:rPr>
          <w:b w:val="0"/>
          <w:bCs w:val="0"/>
          <w:sz w:val="28"/>
          <w:szCs w:val="28"/>
        </w:rPr>
        <w:t>1</w:t>
      </w:r>
      <w:r w:rsidRPr="00231F6D">
        <w:rPr>
          <w:b w:val="0"/>
          <w:bCs w:val="0"/>
          <w:sz w:val="28"/>
          <w:szCs w:val="28"/>
        </w:rPr>
        <w:t>-</w:t>
      </w:r>
      <w:r>
        <w:rPr>
          <w:b w:val="0"/>
          <w:bCs w:val="0"/>
          <w:sz w:val="28"/>
          <w:szCs w:val="28"/>
        </w:rPr>
        <w:t>15</w:t>
      </w:r>
      <w:r w:rsidRPr="00231F6D">
        <w:rPr>
          <w:b w:val="0"/>
          <w:bCs w:val="0"/>
          <w:sz w:val="28"/>
          <w:szCs w:val="28"/>
        </w:rPr>
        <w:t>С от 30.12.201</w:t>
      </w:r>
      <w:r>
        <w:rPr>
          <w:b w:val="0"/>
          <w:bCs w:val="0"/>
          <w:sz w:val="28"/>
          <w:szCs w:val="28"/>
        </w:rPr>
        <w:t>4</w:t>
      </w:r>
      <w:r w:rsidRPr="00231F6D">
        <w:rPr>
          <w:b w:val="0"/>
          <w:bCs w:val="0"/>
          <w:sz w:val="28"/>
          <w:szCs w:val="28"/>
        </w:rPr>
        <w:t xml:space="preserve"> года  «О бюджете муниципального образования «Кяхтинский район» на 201</w:t>
      </w:r>
      <w:r>
        <w:rPr>
          <w:b w:val="0"/>
          <w:bCs w:val="0"/>
          <w:sz w:val="28"/>
          <w:szCs w:val="28"/>
        </w:rPr>
        <w:t>5</w:t>
      </w:r>
      <w:r w:rsidRPr="00231F6D">
        <w:rPr>
          <w:b w:val="0"/>
          <w:bCs w:val="0"/>
          <w:sz w:val="28"/>
          <w:szCs w:val="28"/>
        </w:rPr>
        <w:t xml:space="preserve"> год и плановый период 201</w:t>
      </w:r>
      <w:r>
        <w:rPr>
          <w:b w:val="0"/>
          <w:bCs w:val="0"/>
          <w:sz w:val="28"/>
          <w:szCs w:val="28"/>
        </w:rPr>
        <w:t>6</w:t>
      </w:r>
      <w:r w:rsidRPr="00231F6D">
        <w:rPr>
          <w:b w:val="0"/>
          <w:bCs w:val="0"/>
          <w:sz w:val="28"/>
          <w:szCs w:val="28"/>
        </w:rPr>
        <w:t xml:space="preserve">  и 201</w:t>
      </w:r>
      <w:r>
        <w:rPr>
          <w:b w:val="0"/>
          <w:bCs w:val="0"/>
          <w:sz w:val="28"/>
          <w:szCs w:val="28"/>
        </w:rPr>
        <w:t>7 годов» следующие изменения:</w:t>
      </w:r>
    </w:p>
    <w:p w:rsidR="002407E1" w:rsidRDefault="002407E1" w:rsidP="006C3769">
      <w:pPr>
        <w:pStyle w:val="a6"/>
        <w:spacing w:line="276" w:lineRule="auto"/>
        <w:ind w:left="705"/>
        <w:jc w:val="both"/>
        <w:outlineLvl w:val="0"/>
        <w:rPr>
          <w:b w:val="0"/>
          <w:bCs w:val="0"/>
          <w:sz w:val="28"/>
          <w:szCs w:val="28"/>
        </w:rPr>
      </w:pPr>
      <w:r>
        <w:rPr>
          <w:b w:val="0"/>
          <w:bCs w:val="0"/>
          <w:sz w:val="28"/>
          <w:szCs w:val="28"/>
        </w:rPr>
        <w:t>1) пункт 1 статьи 1 изложить в следующей редакции:</w:t>
      </w:r>
    </w:p>
    <w:p w:rsidR="002407E1" w:rsidRDefault="002407E1" w:rsidP="006C3769">
      <w:pPr>
        <w:pStyle w:val="a6"/>
        <w:spacing w:line="276" w:lineRule="auto"/>
        <w:ind w:firstLine="142"/>
        <w:jc w:val="both"/>
        <w:outlineLvl w:val="0"/>
        <w:rPr>
          <w:b w:val="0"/>
          <w:bCs w:val="0"/>
          <w:sz w:val="28"/>
          <w:szCs w:val="28"/>
        </w:rPr>
      </w:pPr>
      <w:r w:rsidRPr="002407E1">
        <w:rPr>
          <w:b w:val="0"/>
          <w:bCs w:val="0"/>
          <w:sz w:val="28"/>
          <w:szCs w:val="28"/>
        </w:rPr>
        <w:tab/>
        <w:t xml:space="preserve">«1. Утвердить основные характеристики бюджета муниципального образования «Кяхтинский район» на 2015 год, исходя из общего объема доходов в сумме </w:t>
      </w:r>
      <w:r w:rsidR="009F03B0" w:rsidRPr="008B6E7F">
        <w:rPr>
          <w:b w:val="0"/>
          <w:bCs w:val="0"/>
          <w:sz w:val="28"/>
          <w:szCs w:val="28"/>
        </w:rPr>
        <w:t>682991,98117</w:t>
      </w:r>
      <w:r w:rsidRPr="002407E1">
        <w:rPr>
          <w:b w:val="0"/>
          <w:bCs w:val="0"/>
          <w:sz w:val="28"/>
          <w:szCs w:val="28"/>
        </w:rPr>
        <w:t xml:space="preserve"> тыс</w:t>
      </w:r>
      <w:proofErr w:type="gramStart"/>
      <w:r w:rsidRPr="002407E1">
        <w:rPr>
          <w:b w:val="0"/>
          <w:bCs w:val="0"/>
          <w:sz w:val="28"/>
          <w:szCs w:val="28"/>
        </w:rPr>
        <w:t>.р</w:t>
      </w:r>
      <w:proofErr w:type="gramEnd"/>
      <w:r w:rsidRPr="002407E1">
        <w:rPr>
          <w:b w:val="0"/>
          <w:bCs w:val="0"/>
          <w:sz w:val="28"/>
          <w:szCs w:val="28"/>
        </w:rPr>
        <w:t xml:space="preserve">ублей, в том числе безвозмездных поступлений в сумме </w:t>
      </w:r>
      <w:r w:rsidR="00D079B7" w:rsidRPr="008B6E7F">
        <w:rPr>
          <w:b w:val="0"/>
          <w:bCs w:val="0"/>
          <w:sz w:val="28"/>
          <w:szCs w:val="28"/>
        </w:rPr>
        <w:t>419023,06017</w:t>
      </w:r>
      <w:r w:rsidR="00D079B7">
        <w:rPr>
          <w:b w:val="0"/>
          <w:bCs w:val="0"/>
          <w:sz w:val="28"/>
          <w:szCs w:val="28"/>
        </w:rPr>
        <w:t xml:space="preserve"> </w:t>
      </w:r>
      <w:r w:rsidRPr="002407E1">
        <w:rPr>
          <w:b w:val="0"/>
          <w:bCs w:val="0"/>
          <w:sz w:val="28"/>
          <w:szCs w:val="28"/>
        </w:rPr>
        <w:t xml:space="preserve">тыс.рублей, </w:t>
      </w:r>
      <w:r w:rsidR="00782558">
        <w:rPr>
          <w:b w:val="0"/>
          <w:bCs w:val="0"/>
          <w:sz w:val="28"/>
          <w:szCs w:val="28"/>
        </w:rPr>
        <w:t xml:space="preserve">общего объема расходов в сумме </w:t>
      </w:r>
      <w:r w:rsidR="009F03B0">
        <w:rPr>
          <w:b w:val="0"/>
          <w:bCs w:val="0"/>
          <w:sz w:val="28"/>
          <w:szCs w:val="28"/>
        </w:rPr>
        <w:t>716</w:t>
      </w:r>
      <w:r w:rsidR="008B6E7F">
        <w:rPr>
          <w:b w:val="0"/>
          <w:bCs w:val="0"/>
          <w:sz w:val="28"/>
          <w:szCs w:val="28"/>
        </w:rPr>
        <w:t>844,30254</w:t>
      </w:r>
      <w:r w:rsidR="009D5092">
        <w:rPr>
          <w:b w:val="0"/>
          <w:bCs w:val="0"/>
          <w:sz w:val="28"/>
          <w:szCs w:val="28"/>
        </w:rPr>
        <w:t xml:space="preserve"> </w:t>
      </w:r>
      <w:r w:rsidRPr="003157BC">
        <w:rPr>
          <w:b w:val="0"/>
          <w:bCs w:val="0"/>
          <w:sz w:val="28"/>
          <w:szCs w:val="28"/>
        </w:rPr>
        <w:t>тыс.</w:t>
      </w:r>
      <w:r w:rsidR="00C754F3" w:rsidRPr="003157BC">
        <w:rPr>
          <w:b w:val="0"/>
          <w:bCs w:val="0"/>
          <w:sz w:val="28"/>
          <w:szCs w:val="28"/>
        </w:rPr>
        <w:t xml:space="preserve"> </w:t>
      </w:r>
      <w:r w:rsidRPr="003157BC">
        <w:rPr>
          <w:b w:val="0"/>
          <w:bCs w:val="0"/>
          <w:sz w:val="28"/>
          <w:szCs w:val="28"/>
        </w:rPr>
        <w:t xml:space="preserve">рублей и  дефицита бюджета в сумме </w:t>
      </w:r>
      <w:r w:rsidR="009D5092">
        <w:rPr>
          <w:b w:val="0"/>
          <w:bCs w:val="0"/>
          <w:sz w:val="28"/>
          <w:szCs w:val="28"/>
        </w:rPr>
        <w:t>33852,32137</w:t>
      </w:r>
      <w:r w:rsidRPr="003157BC">
        <w:rPr>
          <w:b w:val="0"/>
          <w:bCs w:val="0"/>
          <w:sz w:val="28"/>
          <w:szCs w:val="28"/>
        </w:rPr>
        <w:t xml:space="preserve"> тыс.рублей.»</w:t>
      </w:r>
    </w:p>
    <w:p w:rsidR="00E01F89" w:rsidRDefault="00E01F89" w:rsidP="00B822D5">
      <w:pPr>
        <w:ind w:firstLine="709"/>
        <w:jc w:val="both"/>
        <w:rPr>
          <w:bCs/>
          <w:sz w:val="28"/>
          <w:szCs w:val="28"/>
        </w:rPr>
      </w:pPr>
    </w:p>
    <w:p w:rsidR="002407E1" w:rsidRDefault="002407E1" w:rsidP="002407E1">
      <w:pPr>
        <w:pStyle w:val="a6"/>
        <w:spacing w:line="360" w:lineRule="auto"/>
        <w:ind w:left="1065"/>
        <w:jc w:val="both"/>
        <w:outlineLvl w:val="0"/>
        <w:rPr>
          <w:b w:val="0"/>
          <w:bCs w:val="0"/>
          <w:sz w:val="28"/>
          <w:szCs w:val="28"/>
        </w:rPr>
      </w:pPr>
    </w:p>
    <w:p w:rsidR="00E7492F" w:rsidRDefault="005C50F9" w:rsidP="002407E1">
      <w:pPr>
        <w:pStyle w:val="a6"/>
        <w:spacing w:line="360" w:lineRule="auto"/>
        <w:ind w:left="1065"/>
        <w:jc w:val="both"/>
        <w:outlineLvl w:val="0"/>
        <w:rPr>
          <w:b w:val="0"/>
          <w:bCs w:val="0"/>
          <w:sz w:val="28"/>
          <w:szCs w:val="28"/>
        </w:rPr>
      </w:pPr>
      <w:r>
        <w:rPr>
          <w:b w:val="0"/>
          <w:bCs w:val="0"/>
          <w:sz w:val="28"/>
          <w:szCs w:val="28"/>
        </w:rPr>
        <w:t>2</w:t>
      </w:r>
      <w:r w:rsidR="00A14F5C">
        <w:rPr>
          <w:b w:val="0"/>
          <w:bCs w:val="0"/>
          <w:sz w:val="28"/>
          <w:szCs w:val="28"/>
        </w:rPr>
        <w:t>) Приложение 6 изложить в следующей редакции:</w:t>
      </w:r>
    </w:p>
    <w:tbl>
      <w:tblPr>
        <w:tblW w:w="10440" w:type="dxa"/>
        <w:tblInd w:w="108" w:type="dxa"/>
        <w:tblLook w:val="04A0"/>
      </w:tblPr>
      <w:tblGrid>
        <w:gridCol w:w="796"/>
        <w:gridCol w:w="2756"/>
        <w:gridCol w:w="4994"/>
        <w:gridCol w:w="1894"/>
      </w:tblGrid>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bookmarkStart w:id="0" w:name="RANGE!A1:D74"/>
            <w:bookmarkStart w:id="1" w:name="RANGE!A1:D78"/>
            <w:bookmarkStart w:id="2" w:name="RANGE!A1:D75"/>
            <w:bookmarkEnd w:id="0"/>
            <w:bookmarkEnd w:id="1"/>
            <w:bookmarkEnd w:id="2"/>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Приложение №6</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 xml:space="preserve">к решению Совета депутатов </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Муниципального образования "Кяхтинский район"</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"О бюджете муниципального образования "Кяхтинский район"</w:t>
            </w:r>
          </w:p>
        </w:tc>
      </w:tr>
      <w:tr w:rsidR="001E1A99" w:rsidRPr="00E671DC"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E671DC" w:rsidRDefault="001E1A99" w:rsidP="001E1A99">
            <w:pPr>
              <w:jc w:val="right"/>
              <w:rPr>
                <w:sz w:val="20"/>
                <w:szCs w:val="20"/>
              </w:rPr>
            </w:pPr>
            <w:r w:rsidRPr="00E671DC">
              <w:rPr>
                <w:sz w:val="20"/>
                <w:szCs w:val="20"/>
              </w:rPr>
              <w:t xml:space="preserve">на 2015 год и на плановый период 2016 и 2017 годов" </w:t>
            </w:r>
          </w:p>
        </w:tc>
      </w:tr>
      <w:tr w:rsidR="001E1A99" w:rsidRPr="001E1A99"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vAlign w:val="bottom"/>
            <w:hideMark/>
          </w:tcPr>
          <w:p w:rsidR="001E1A99" w:rsidRPr="001E1A99" w:rsidRDefault="001E1A99" w:rsidP="001E1A99">
            <w:pPr>
              <w:jc w:val="right"/>
              <w:rPr>
                <w:rFonts w:ascii="Arial CYR" w:hAnsi="Arial CYR" w:cs="Arial CYR"/>
                <w:sz w:val="20"/>
                <w:szCs w:val="20"/>
              </w:rPr>
            </w:pPr>
          </w:p>
        </w:tc>
      </w:tr>
      <w:tr w:rsidR="001E1A99" w:rsidRPr="001E1A99" w:rsidTr="001E1A99">
        <w:trPr>
          <w:trHeight w:val="31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6888" w:type="dxa"/>
            <w:gridSpan w:val="2"/>
            <w:tcBorders>
              <w:top w:val="nil"/>
              <w:left w:val="nil"/>
              <w:bottom w:val="nil"/>
              <w:right w:val="nil"/>
            </w:tcBorders>
            <w:shd w:val="clear" w:color="auto" w:fill="auto"/>
            <w:noWrap/>
            <w:vAlign w:val="bottom"/>
            <w:hideMark/>
          </w:tcPr>
          <w:p w:rsidR="001E1A99" w:rsidRPr="001E1A99" w:rsidRDefault="001E1A99" w:rsidP="001E1A99">
            <w:pPr>
              <w:rPr>
                <w:b/>
                <w:bCs/>
              </w:rPr>
            </w:pPr>
            <w:r w:rsidRPr="001E1A99">
              <w:rPr>
                <w:b/>
                <w:bCs/>
              </w:rPr>
              <w:t>Объем безвозмездных поступлений на 2015 год</w:t>
            </w:r>
          </w:p>
        </w:tc>
      </w:tr>
      <w:tr w:rsidR="001E1A99" w:rsidRPr="001E1A99" w:rsidTr="001E1A99">
        <w:trPr>
          <w:trHeight w:val="255"/>
        </w:trPr>
        <w:tc>
          <w:tcPr>
            <w:tcW w:w="79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2756"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4994"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c>
          <w:tcPr>
            <w:tcW w:w="1894" w:type="dxa"/>
            <w:tcBorders>
              <w:top w:val="nil"/>
              <w:left w:val="nil"/>
              <w:bottom w:val="nil"/>
              <w:right w:val="nil"/>
            </w:tcBorders>
            <w:shd w:val="clear" w:color="auto" w:fill="auto"/>
            <w:noWrap/>
            <w:vAlign w:val="bottom"/>
            <w:hideMark/>
          </w:tcPr>
          <w:p w:rsidR="001E1A99" w:rsidRPr="001E1A99" w:rsidRDefault="001E1A99" w:rsidP="001E1A99">
            <w:pPr>
              <w:rPr>
                <w:sz w:val="20"/>
                <w:szCs w:val="20"/>
              </w:rPr>
            </w:pPr>
          </w:p>
        </w:tc>
      </w:tr>
      <w:tr w:rsidR="001E1A99" w:rsidRPr="001E1A99" w:rsidTr="001E1A99">
        <w:trPr>
          <w:trHeight w:val="25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proofErr w:type="gramStart"/>
            <w:r w:rsidRPr="001E1A99">
              <w:rPr>
                <w:b/>
                <w:bCs/>
                <w:sz w:val="20"/>
                <w:szCs w:val="20"/>
              </w:rPr>
              <w:t>ГАД</w:t>
            </w:r>
            <w:proofErr w:type="gramEnd"/>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Код бюджетной классификации</w:t>
            </w:r>
          </w:p>
        </w:tc>
        <w:tc>
          <w:tcPr>
            <w:tcW w:w="4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Наименование</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 xml:space="preserve">Всего </w:t>
            </w:r>
          </w:p>
        </w:tc>
      </w:tr>
      <w:tr w:rsidR="001E1A99" w:rsidRPr="001E1A99" w:rsidTr="001E1A99">
        <w:trPr>
          <w:trHeight w:val="255"/>
        </w:trPr>
        <w:tc>
          <w:tcPr>
            <w:tcW w:w="796"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4994" w:type="dxa"/>
            <w:vMerge/>
            <w:tcBorders>
              <w:top w:val="single" w:sz="4" w:space="0" w:color="auto"/>
              <w:left w:val="single" w:sz="4" w:space="0" w:color="auto"/>
              <w:bottom w:val="single" w:sz="4" w:space="0" w:color="auto"/>
              <w:right w:val="single" w:sz="4" w:space="0" w:color="auto"/>
            </w:tcBorders>
            <w:vAlign w:val="center"/>
            <w:hideMark/>
          </w:tcPr>
          <w:p w:rsidR="001E1A99" w:rsidRPr="001E1A99" w:rsidRDefault="001E1A99" w:rsidP="001E1A99">
            <w:pPr>
              <w:rPr>
                <w:b/>
                <w:bCs/>
                <w:sz w:val="20"/>
                <w:szCs w:val="20"/>
              </w:rPr>
            </w:pP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b/>
                <w:bCs/>
                <w:sz w:val="20"/>
                <w:szCs w:val="20"/>
              </w:rPr>
            </w:pPr>
            <w:r w:rsidRPr="001E1A99">
              <w:rPr>
                <w:b/>
                <w:bCs/>
                <w:sz w:val="20"/>
                <w:szCs w:val="20"/>
              </w:rPr>
              <w:t>2015</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2 00 00000 00 0000 000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БЕЗВОЗМЕЗДНЫЕ ПОСТУПЛЕНИЯ</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419023,06017</w:t>
            </w:r>
          </w:p>
        </w:tc>
      </w:tr>
      <w:tr w:rsidR="001E1A99" w:rsidRPr="001E1A99" w:rsidTr="001E1A99">
        <w:trPr>
          <w:trHeight w:val="5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БЕЗВОЗМЕЗДНЫЕ ПОСТУПЛЕНИЯ ОТ ДРУГИХ БЮДЖЕТОВ БЮДЖЕТНОЙ СИСТЕМЫ РОССИЙСКОЙ ФЕДЕРАЦИИ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423034,50430</w:t>
            </w:r>
          </w:p>
        </w:tc>
      </w:tr>
      <w:tr w:rsidR="001E1A99" w:rsidRPr="001E1A99" w:rsidTr="001E1A99">
        <w:trPr>
          <w:trHeight w:val="570"/>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lastRenderedPageBreak/>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2 02 01000 00 0000 000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ДОТАЦИИ БЮДЖЕТАМ СУБЪЕКТОВ РОССИЙСКОЙ ФЕДЕРАЦИИ И МУНИЦИПАЛЬНЫХ ОБРАЗОВАНИЙ</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39815,20000</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2 02 01001 05 0000 151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Дотации на иные цели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39815,20000</w:t>
            </w:r>
          </w:p>
        </w:tc>
      </w:tr>
      <w:tr w:rsidR="001E1A99" w:rsidRPr="001E1A99" w:rsidTr="001E1A99">
        <w:trPr>
          <w:trHeight w:val="109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2 02 02000 00 0000 000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СУБСИДИИ БЮДЖЕТАМ СУБЪЕКТОВ РОССИЙСКОЙ ФЕДЕРАЦИИ И МУНИЦИПАЛЬНЫХ ОБРАЗОВАНИЙ (МЕЖБЮДЖЕТНЫЕ СУБСИДИИ)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69885,70000</w:t>
            </w:r>
          </w:p>
        </w:tc>
      </w:tr>
      <w:tr w:rsidR="001E1A99" w:rsidRPr="001E1A99" w:rsidTr="001E1A99">
        <w:trPr>
          <w:trHeight w:val="55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78,90000</w:t>
            </w:r>
          </w:p>
        </w:tc>
      </w:tr>
      <w:tr w:rsidR="001E1A99" w:rsidRPr="001E1A99" w:rsidTr="001E1A99">
        <w:trPr>
          <w:trHeight w:val="94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Субсидия бюджетам муниципальных районов (городских округов) на исполнение расходных обязательств муниципальных районов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3497,50000</w:t>
            </w:r>
          </w:p>
        </w:tc>
      </w:tr>
      <w:tr w:rsidR="001E1A99" w:rsidRPr="001E1A99" w:rsidTr="001E1A99">
        <w:trPr>
          <w:trHeight w:val="88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2 02 02077 05 0000 151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дорожную деятельность в отношении автомобильных дорог общего пользования местного значения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11850,80000</w:t>
            </w:r>
          </w:p>
        </w:tc>
      </w:tr>
      <w:tr w:rsidR="001E1A99" w:rsidRPr="001E1A99" w:rsidTr="001E1A99">
        <w:trPr>
          <w:trHeight w:val="99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2 02 02077 05 0000 151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 xml:space="preserve">Субсидии бюджетам муниципальных образований на строительство объектов инженерной и обеспечивающей инфраструктуры </w:t>
            </w:r>
            <w:proofErr w:type="gramStart"/>
            <w:r w:rsidRPr="001E1A99">
              <w:rPr>
                <w:sz w:val="20"/>
                <w:szCs w:val="20"/>
              </w:rPr>
              <w:t>туристско-рекреационного</w:t>
            </w:r>
            <w:proofErr w:type="gramEnd"/>
            <w:r w:rsidRPr="001E1A99">
              <w:rPr>
                <w:sz w:val="20"/>
                <w:szCs w:val="20"/>
              </w:rPr>
              <w:t xml:space="preserve"> и автотуристских кластеров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850,00000</w:t>
            </w:r>
          </w:p>
        </w:tc>
      </w:tr>
      <w:tr w:rsidR="001E1A99" w:rsidRPr="001E1A99" w:rsidTr="001E1A99">
        <w:trPr>
          <w:trHeight w:val="99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на повышение средней заработной платы работников муниципальных учреждений культуры</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3712,60000</w:t>
            </w:r>
          </w:p>
        </w:tc>
      </w:tr>
      <w:tr w:rsidR="001E1A99" w:rsidRPr="001E1A99" w:rsidTr="001E1A99">
        <w:trPr>
          <w:trHeight w:val="129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8C3948" w:rsidP="001E1A99">
            <w:pPr>
              <w:jc w:val="center"/>
              <w:rPr>
                <w:sz w:val="20"/>
                <w:szCs w:val="20"/>
              </w:rPr>
            </w:pPr>
            <w:r>
              <w:rPr>
                <w:sz w:val="20"/>
                <w:szCs w:val="20"/>
              </w:rPr>
              <w:t>3484,40000</w:t>
            </w:r>
          </w:p>
        </w:tc>
      </w:tr>
      <w:tr w:rsidR="008C3948" w:rsidRPr="001E1A99" w:rsidTr="001E1A99">
        <w:trPr>
          <w:trHeight w:val="129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3948" w:rsidRPr="001E1A99" w:rsidRDefault="008C3948" w:rsidP="008D07FF">
            <w:pPr>
              <w:jc w:val="center"/>
              <w:rPr>
                <w:sz w:val="20"/>
                <w:szCs w:val="20"/>
              </w:rPr>
            </w:pPr>
            <w:r>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rPr>
                <w:sz w:val="20"/>
                <w:szCs w:val="20"/>
              </w:rPr>
            </w:pPr>
            <w:r w:rsidRPr="001E1A99">
              <w:rPr>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94" w:type="dxa"/>
            <w:tcBorders>
              <w:top w:val="nil"/>
              <w:left w:val="nil"/>
              <w:bottom w:val="single" w:sz="4" w:space="0" w:color="auto"/>
              <w:right w:val="single" w:sz="4" w:space="0" w:color="auto"/>
            </w:tcBorders>
            <w:shd w:val="clear" w:color="auto" w:fill="auto"/>
            <w:vAlign w:val="center"/>
            <w:hideMark/>
          </w:tcPr>
          <w:p w:rsidR="008C3948" w:rsidRPr="001E1A99" w:rsidRDefault="008C3948" w:rsidP="008D07FF">
            <w:pPr>
              <w:jc w:val="center"/>
              <w:rPr>
                <w:sz w:val="20"/>
                <w:szCs w:val="20"/>
              </w:rPr>
            </w:pPr>
            <w:r>
              <w:rPr>
                <w:sz w:val="20"/>
                <w:szCs w:val="20"/>
              </w:rPr>
              <w:t>3149,87000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на содержание инструкторов по физической культуре и спорту</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639,50000</w:t>
            </w:r>
          </w:p>
        </w:tc>
      </w:tr>
      <w:tr w:rsidR="001E1A99" w:rsidRPr="001E1A99" w:rsidTr="001E1A99">
        <w:trPr>
          <w:trHeight w:val="19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Субсидия бюджетам муниципальных районов (городских округов) на проведение мероприятий по уничтожению дикорастущей конопли химическим способом в рамках республиканской целевой программы «Комплексные меры противодействия злоупотреблению наркотиками и их незаконному обороту в Республике Бурятия на 2012 – 2015 годы»</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423,50000</w:t>
            </w:r>
          </w:p>
        </w:tc>
      </w:tr>
      <w:tr w:rsidR="001E1A99" w:rsidRPr="001E1A99" w:rsidTr="001E1A99">
        <w:trPr>
          <w:trHeight w:val="214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(городских округов)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5583,00000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2 02 02204 05 0000 151</w:t>
            </w:r>
          </w:p>
        </w:tc>
        <w:tc>
          <w:tcPr>
            <w:tcW w:w="4994" w:type="dxa"/>
            <w:tcBorders>
              <w:top w:val="nil"/>
              <w:left w:val="nil"/>
              <w:bottom w:val="single" w:sz="4" w:space="0" w:color="auto"/>
              <w:right w:val="single" w:sz="4" w:space="0" w:color="auto"/>
            </w:tcBorders>
            <w:shd w:val="clear" w:color="auto" w:fill="auto"/>
            <w:vAlign w:val="bottom"/>
            <w:hideMark/>
          </w:tcPr>
          <w:p w:rsidR="001E1A99" w:rsidRPr="001E1A99" w:rsidRDefault="001E1A99" w:rsidP="001E1A99">
            <w:pPr>
              <w:rPr>
                <w:sz w:val="20"/>
                <w:szCs w:val="20"/>
              </w:rPr>
            </w:pPr>
            <w:r w:rsidRPr="001E1A99">
              <w:rPr>
                <w:sz w:val="20"/>
                <w:szCs w:val="20"/>
              </w:rPr>
              <w:t>Субсидии бюджетам муниципальных районов на модернизацию региональных систем дошкольного образования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1382,30000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lastRenderedPageBreak/>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2 02 02204 05 0000 151</w:t>
            </w:r>
          </w:p>
        </w:tc>
        <w:tc>
          <w:tcPr>
            <w:tcW w:w="4994" w:type="dxa"/>
            <w:tcBorders>
              <w:top w:val="nil"/>
              <w:left w:val="nil"/>
              <w:bottom w:val="single" w:sz="4" w:space="0" w:color="auto"/>
              <w:right w:val="single" w:sz="4" w:space="0" w:color="auto"/>
            </w:tcBorders>
            <w:shd w:val="clear" w:color="auto" w:fill="auto"/>
            <w:vAlign w:val="bottom"/>
            <w:hideMark/>
          </w:tcPr>
          <w:p w:rsidR="001E1A99" w:rsidRPr="001E1A99" w:rsidRDefault="001E1A99" w:rsidP="001E1A99">
            <w:pPr>
              <w:rPr>
                <w:sz w:val="20"/>
                <w:szCs w:val="20"/>
              </w:rPr>
            </w:pPr>
            <w:r w:rsidRPr="001E1A99">
              <w:rPr>
                <w:sz w:val="20"/>
                <w:szCs w:val="20"/>
              </w:rPr>
              <w:t>Субсидии бюджетам муниципальных районов на модернизацию региональных систем дошкольного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592,40000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на организацию горячего питания обучающихся в муниципальных общеобразовательных учреждениях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2777,40000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Субсидии  бюджетам муниципальных районов (городских округов) на увеличение </w:t>
            </w:r>
            <w:proofErr w:type="gramStart"/>
            <w:r w:rsidRPr="001E1A99">
              <w:rPr>
                <w:sz w:val="20"/>
                <w:szCs w:val="20"/>
              </w:rPr>
              <w:t>фондов оплаты труда педагогических работников муниципальных учреждений дополнительного образования</w:t>
            </w:r>
            <w:proofErr w:type="gramEnd"/>
            <w:r w:rsidRPr="001E1A99">
              <w:rPr>
                <w:sz w:val="20"/>
                <w:szCs w:val="20"/>
              </w:rPr>
              <w:t xml:space="preserve">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8284,90000</w:t>
            </w:r>
          </w:p>
        </w:tc>
      </w:tr>
      <w:tr w:rsidR="001E1A99" w:rsidRPr="001E1A99" w:rsidTr="001E1A99">
        <w:trPr>
          <w:trHeight w:val="138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2 02 02999 05 0000 151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Субсидии  бюджетам муниципальных районов (городских округов) на 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23578,60000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2 02 02030 00 0000 000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color w:val="000000"/>
                <w:sz w:val="20"/>
                <w:szCs w:val="20"/>
              </w:rPr>
            </w:pPr>
            <w:r w:rsidRPr="001E1A99">
              <w:rPr>
                <w:b/>
                <w:bCs/>
                <w:color w:val="000000"/>
                <w:sz w:val="20"/>
                <w:szCs w:val="20"/>
              </w:rPr>
              <w:t>СУБВЕНЦИИ ОТ ДРУГИХ БЮДЖЕТОВ БЮДЖЕТНОЙ СИСТЕМЫ РОССИЙСКОЙ ФЕДЕРАЦИИ</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277848,30000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color w:val="000000"/>
                <w:sz w:val="20"/>
                <w:szCs w:val="20"/>
              </w:rPr>
            </w:pPr>
            <w:r>
              <w:rPr>
                <w:color w:val="000000"/>
                <w:sz w:val="20"/>
                <w:szCs w:val="20"/>
              </w:rPr>
              <w:t xml:space="preserve">Субвенции бюджетам муниципальных районов на осуществление государственных полномочий по расчету и предоставлению дотаций поселениям </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66,80000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color w:val="000000"/>
                <w:sz w:val="20"/>
                <w:szCs w:val="20"/>
              </w:rPr>
            </w:pPr>
            <w:r>
              <w:rPr>
                <w:color w:val="000000"/>
                <w:sz w:val="20"/>
                <w:szCs w:val="20"/>
              </w:rPr>
              <w:t>Субвенции местным на осуществление государственных полномочий  по образованию и организации деятельности по опеке и попечительству в Республике Бурятия</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1191,60000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sz w:val="20"/>
                <w:szCs w:val="20"/>
              </w:rPr>
            </w:pPr>
            <w:r>
              <w:rPr>
                <w:sz w:val="20"/>
                <w:szCs w:val="20"/>
              </w:rPr>
              <w:t xml:space="preserve">Субвенция местным бюджетам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432,00000</w:t>
            </w:r>
          </w:p>
        </w:tc>
      </w:tr>
      <w:tr w:rsidR="00407604"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color w:val="000000"/>
                <w:sz w:val="20"/>
                <w:szCs w:val="20"/>
              </w:rPr>
            </w:pPr>
            <w:r>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407604" w:rsidRDefault="00407604">
            <w:pPr>
              <w:rPr>
                <w:sz w:val="20"/>
                <w:szCs w:val="20"/>
              </w:rPr>
            </w:pPr>
            <w:r>
              <w:rPr>
                <w:sz w:val="20"/>
                <w:szCs w:val="20"/>
              </w:rPr>
              <w:t>Субвенции местным бюджетам на осуществление государственных полномочий по регулированию тарифов на перевозки пассажиров и багажа всеми видами транспорта</w:t>
            </w:r>
          </w:p>
        </w:tc>
        <w:tc>
          <w:tcPr>
            <w:tcW w:w="1894" w:type="dxa"/>
            <w:tcBorders>
              <w:top w:val="nil"/>
              <w:left w:val="nil"/>
              <w:bottom w:val="single" w:sz="4" w:space="0" w:color="auto"/>
              <w:right w:val="single" w:sz="4" w:space="0" w:color="auto"/>
            </w:tcBorders>
            <w:shd w:val="clear" w:color="auto" w:fill="auto"/>
            <w:vAlign w:val="center"/>
            <w:hideMark/>
          </w:tcPr>
          <w:p w:rsidR="00407604" w:rsidRDefault="00407604">
            <w:pPr>
              <w:jc w:val="center"/>
              <w:rPr>
                <w:sz w:val="20"/>
                <w:szCs w:val="20"/>
              </w:rPr>
            </w:pPr>
            <w:r>
              <w:rPr>
                <w:sz w:val="20"/>
                <w:szCs w:val="20"/>
              </w:rPr>
              <w:t>2,00000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осуществление отдельного государственного полномочия по поддержке сельскохозяйственного производства</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20,00000</w:t>
            </w:r>
          </w:p>
        </w:tc>
      </w:tr>
      <w:tr w:rsidR="001E1A99" w:rsidRPr="001E1A99" w:rsidTr="001E1A99">
        <w:trPr>
          <w:trHeight w:val="8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администрирование передаваемого отдельного государственного полномочия органам местного самоуправления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2,30000</w:t>
            </w:r>
          </w:p>
        </w:tc>
      </w:tr>
      <w:tr w:rsidR="001E1A99" w:rsidRPr="001E1A99" w:rsidTr="001E1A99">
        <w:trPr>
          <w:trHeight w:val="91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78,20000</w:t>
            </w:r>
          </w:p>
        </w:tc>
      </w:tr>
      <w:tr w:rsidR="001E1A99" w:rsidRPr="001E1A99" w:rsidTr="001E1A99">
        <w:trPr>
          <w:trHeight w:val="123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794,40000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243,80000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осуществление государственных полномочий по хранению, формированию, учету и использованию архивного фонда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769,20000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2 02 03021 05 0000 151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Субвенции на ежемесячное денежное  вознаграждение за  классное руководство</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5730,10000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lastRenderedPageBreak/>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бюджетам муниципальных образований на администрирование отдельных государственных полномочий в области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123,50000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Субвенции на оздоровление детей за исключением детей, находящихся в трудной жизненной ситуации</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2809,30000</w:t>
            </w:r>
          </w:p>
        </w:tc>
      </w:tr>
      <w:tr w:rsidR="001E1A99" w:rsidRPr="001E1A99" w:rsidTr="001E1A99">
        <w:trPr>
          <w:trHeight w:val="7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финансирование общеобразовательных учреждений в части реализации ими государственного стандарта общего образования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183282,20000</w:t>
            </w:r>
          </w:p>
        </w:tc>
      </w:tr>
      <w:tr w:rsidR="001E1A99" w:rsidRPr="001E1A99" w:rsidTr="001E1A99">
        <w:trPr>
          <w:trHeight w:val="151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Субвенция местным бюджетам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5319,90000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2 02 03024 05 0000 151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местным бюджетам на финансовое обеспечение получения дошкольного образования в образовательных организациях на 2015 год.</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74156,30000</w:t>
            </w:r>
          </w:p>
        </w:tc>
      </w:tr>
      <w:tr w:rsidR="001E1A99" w:rsidRPr="001E1A99" w:rsidTr="001E1A99">
        <w:trPr>
          <w:trHeight w:val="82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Субвенции на организацию отдыха и оздоровления детей-сирот и детей, оставшихся без попечения родителей, социальная адресная помощь нуждающимся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2817,00000</w:t>
            </w:r>
          </w:p>
        </w:tc>
      </w:tr>
      <w:tr w:rsidR="001E1A99" w:rsidRPr="001E1A99" w:rsidTr="001E1A99">
        <w:trPr>
          <w:trHeight w:val="139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 </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2 02 03007 05 0000 151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 xml:space="preserve">Субвенция бюджетам субъектов Российской Федерации на составление (изменение) списков кандидатов в присяжные заседатели федеральных судов общей юрисдикции в РФ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9,70000</w:t>
            </w:r>
          </w:p>
        </w:tc>
      </w:tr>
      <w:tr w:rsidR="001E1A99" w:rsidRPr="001E1A99" w:rsidTr="001E1A99">
        <w:trPr>
          <w:trHeight w:val="25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2 02 04000 00 0000 000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both"/>
              <w:rPr>
                <w:b/>
                <w:bCs/>
                <w:sz w:val="20"/>
                <w:szCs w:val="20"/>
              </w:rPr>
            </w:pPr>
            <w:r w:rsidRPr="001E1A99">
              <w:rPr>
                <w:b/>
                <w:bCs/>
                <w:sz w:val="20"/>
                <w:szCs w:val="20"/>
              </w:rPr>
              <w:t>ИНЫЕ МЕЖБЮДЖЕТНЫЕ ТРАНСФЕРТЫ</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35485,30430</w:t>
            </w:r>
          </w:p>
        </w:tc>
      </w:tr>
      <w:tr w:rsidR="001E1A99" w:rsidRPr="001E1A99" w:rsidTr="001E1A99">
        <w:trPr>
          <w:trHeight w:val="13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2 02 04014 05 0000 151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33389,66300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color w:val="000000"/>
                <w:sz w:val="20"/>
                <w:szCs w:val="20"/>
              </w:rPr>
            </w:pPr>
            <w:r w:rsidRPr="001E1A99">
              <w:rPr>
                <w:color w:val="000000"/>
                <w:sz w:val="20"/>
                <w:szCs w:val="20"/>
              </w:rPr>
              <w:t>2 02 04999 05 0000 151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both"/>
              <w:rPr>
                <w:sz w:val="20"/>
                <w:szCs w:val="20"/>
              </w:rPr>
            </w:pPr>
            <w:r w:rsidRPr="001E1A99">
              <w:rPr>
                <w:sz w:val="20"/>
                <w:szCs w:val="20"/>
              </w:rPr>
              <w:t>Республиканский конкурс "Лучшее территориальное общественное самоуправление"</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1990,00000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2 02 04025 05 0000 151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Комплектование книжных фондов библиотек муниципальных образований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11,90000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 xml:space="preserve"> 2 02 04025 05 0000 151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 xml:space="preserve">Комплектование книжных фондов библиотек муниципальных образований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59,30000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jc w:val="center"/>
              <w:rPr>
                <w:color w:val="000000"/>
                <w:sz w:val="20"/>
                <w:szCs w:val="20"/>
              </w:rPr>
            </w:pPr>
            <w:r w:rsidRPr="001E1A99">
              <w:rPr>
                <w:color w:val="000000"/>
                <w:sz w:val="20"/>
                <w:szCs w:val="20"/>
              </w:rPr>
              <w:t xml:space="preserve"> 2 02 04041 05 0000 151</w:t>
            </w:r>
          </w:p>
        </w:tc>
        <w:tc>
          <w:tcPr>
            <w:tcW w:w="4994" w:type="dxa"/>
            <w:tcBorders>
              <w:top w:val="nil"/>
              <w:left w:val="nil"/>
              <w:bottom w:val="single" w:sz="4" w:space="0" w:color="auto"/>
              <w:right w:val="single" w:sz="4" w:space="0" w:color="auto"/>
            </w:tcBorders>
            <w:shd w:val="clear" w:color="000000" w:fill="FFFFFF"/>
            <w:vAlign w:val="center"/>
            <w:hideMark/>
          </w:tcPr>
          <w:p w:rsidR="001E1A99" w:rsidRPr="001E1A99" w:rsidRDefault="001E1A99" w:rsidP="001E1A99">
            <w:pPr>
              <w:rPr>
                <w:sz w:val="20"/>
                <w:szCs w:val="20"/>
              </w:rPr>
            </w:pPr>
            <w:r w:rsidRPr="001E1A99">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(ФБ)</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34,44130</w:t>
            </w:r>
          </w:p>
        </w:tc>
      </w:tr>
      <w:tr w:rsidR="001E1A99" w:rsidRPr="001E1A99" w:rsidTr="001E1A99">
        <w:trPr>
          <w:trHeight w:val="375"/>
        </w:trPr>
        <w:tc>
          <w:tcPr>
            <w:tcW w:w="796" w:type="dxa"/>
            <w:tcBorders>
              <w:top w:val="nil"/>
              <w:left w:val="single" w:sz="4" w:space="0" w:color="auto"/>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color w:val="000000"/>
                <w:sz w:val="20"/>
                <w:szCs w:val="20"/>
              </w:rPr>
            </w:pPr>
            <w:r w:rsidRPr="001E1A99">
              <w:rPr>
                <w:b/>
                <w:bCs/>
                <w:color w:val="000000"/>
                <w:sz w:val="20"/>
                <w:szCs w:val="20"/>
              </w:rPr>
              <w:t>2 07 00000 00 0000 000</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both"/>
              <w:rPr>
                <w:b/>
                <w:bCs/>
                <w:sz w:val="20"/>
                <w:szCs w:val="20"/>
              </w:rPr>
            </w:pPr>
            <w:r w:rsidRPr="001E1A99">
              <w:rPr>
                <w:b/>
                <w:bCs/>
                <w:sz w:val="20"/>
                <w:szCs w:val="20"/>
              </w:rPr>
              <w:t>ПРОЧИЕ БЕЗВОЗМЕЗДНЫЕ ПОСТУПЛЕНИЯ</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10,00000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2 07 05030 05 0000 180</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Прочие безвозмездные поступления в бюджеты муниципальных районов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10,00000</w:t>
            </w:r>
          </w:p>
        </w:tc>
      </w:tr>
      <w:tr w:rsidR="001E1A99" w:rsidRPr="001E1A99" w:rsidTr="001E1A99">
        <w:trPr>
          <w:trHeight w:val="1335"/>
        </w:trPr>
        <w:tc>
          <w:tcPr>
            <w:tcW w:w="796" w:type="dxa"/>
            <w:tcBorders>
              <w:top w:val="nil"/>
              <w:left w:val="single" w:sz="4" w:space="0" w:color="auto"/>
              <w:bottom w:val="single" w:sz="4" w:space="0" w:color="auto"/>
              <w:right w:val="single" w:sz="4" w:space="0" w:color="auto"/>
            </w:tcBorders>
            <w:shd w:val="clear" w:color="000000" w:fill="FFFF00"/>
            <w:noWrap/>
            <w:vAlign w:val="center"/>
            <w:hideMark/>
          </w:tcPr>
          <w:p w:rsidR="001E1A99" w:rsidRPr="001E1A99" w:rsidRDefault="001E1A99" w:rsidP="001E1A99">
            <w:pPr>
              <w:jc w:val="center"/>
              <w:rPr>
                <w:sz w:val="20"/>
                <w:szCs w:val="20"/>
              </w:rPr>
            </w:pPr>
            <w:r w:rsidRPr="001E1A99">
              <w:rPr>
                <w:sz w:val="20"/>
                <w:szCs w:val="20"/>
              </w:rPr>
              <w:t> </w:t>
            </w:r>
          </w:p>
        </w:tc>
        <w:tc>
          <w:tcPr>
            <w:tcW w:w="2756" w:type="dxa"/>
            <w:tcBorders>
              <w:top w:val="nil"/>
              <w:left w:val="nil"/>
              <w:bottom w:val="single" w:sz="4" w:space="0" w:color="auto"/>
              <w:right w:val="single" w:sz="4" w:space="0" w:color="auto"/>
            </w:tcBorders>
            <w:shd w:val="clear" w:color="000000" w:fill="FFFF00"/>
            <w:noWrap/>
            <w:vAlign w:val="center"/>
            <w:hideMark/>
          </w:tcPr>
          <w:p w:rsidR="001E1A99" w:rsidRPr="001E1A99" w:rsidRDefault="001E1A99" w:rsidP="001E1A99">
            <w:pPr>
              <w:jc w:val="center"/>
              <w:rPr>
                <w:b/>
                <w:bCs/>
                <w:sz w:val="20"/>
                <w:szCs w:val="20"/>
              </w:rPr>
            </w:pPr>
            <w:r w:rsidRPr="001E1A99">
              <w:rPr>
                <w:b/>
                <w:bCs/>
                <w:sz w:val="20"/>
                <w:szCs w:val="20"/>
              </w:rPr>
              <w:t>2 18 05000 05 0000 151</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3216,58742</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Доходы бюджета муниципального района от возврата бюджетами поселений  неиспользованных остатков  субсидии прошлых лет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190,79200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lastRenderedPageBreak/>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Доходы бюджета муниципального района от возврата бюджетами поселений неиспользованных остатков  субсидии прошлых лет на стимулирование объединения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44,98626</w:t>
            </w:r>
          </w:p>
        </w:tc>
      </w:tr>
      <w:tr w:rsidR="001E1A99" w:rsidRPr="001E1A99" w:rsidTr="001E1A99">
        <w:trPr>
          <w:trHeight w:val="10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Доходы бюджета муниципального района от возврата бюджетами поселений неиспользованных остатков  иных межбюджетных трансфертов прошлых лет, имеющих целевое назначение (на уплату налога на имущество)</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1459,95500</w:t>
            </w:r>
          </w:p>
        </w:tc>
      </w:tr>
      <w:tr w:rsidR="001E1A99" w:rsidRPr="001E1A99" w:rsidTr="001E1A99">
        <w:trPr>
          <w:trHeight w:val="255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2 18 05020 05 0000 180</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Доходы бюджета муниципального района от возврата автономными учреждениями неиспользованных остатков  субсидии  прошлых лет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1395,30000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2 18 05010 05 0000 151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 xml:space="preserve">Доходы бюджета муниципального района от возврата бюджетами поселений неиспользованных остатков иных межбюджетных трансфертов  прошлых лет, имеющих целевое назначение.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125,55416</w:t>
            </w:r>
          </w:p>
        </w:tc>
      </w:tr>
      <w:tr w:rsidR="001E1A99" w:rsidRPr="001E1A99" w:rsidTr="001E1A99">
        <w:trPr>
          <w:trHeight w:val="1020"/>
        </w:trPr>
        <w:tc>
          <w:tcPr>
            <w:tcW w:w="796" w:type="dxa"/>
            <w:tcBorders>
              <w:top w:val="nil"/>
              <w:left w:val="single" w:sz="8" w:space="0" w:color="auto"/>
              <w:bottom w:val="single" w:sz="4" w:space="0" w:color="auto"/>
              <w:right w:val="single" w:sz="4" w:space="0" w:color="auto"/>
            </w:tcBorders>
            <w:shd w:val="clear" w:color="000000" w:fill="FFFF00"/>
            <w:noWrap/>
            <w:vAlign w:val="center"/>
            <w:hideMark/>
          </w:tcPr>
          <w:p w:rsidR="001E1A99" w:rsidRPr="001E1A99" w:rsidRDefault="001E1A99" w:rsidP="001E1A99">
            <w:pPr>
              <w:jc w:val="center"/>
              <w:rPr>
                <w:b/>
                <w:bCs/>
                <w:sz w:val="20"/>
                <w:szCs w:val="20"/>
              </w:rPr>
            </w:pPr>
            <w:r w:rsidRPr="001E1A99">
              <w:rPr>
                <w:b/>
                <w:bCs/>
                <w:sz w:val="20"/>
                <w:szCs w:val="20"/>
              </w:rPr>
              <w:t> </w:t>
            </w:r>
          </w:p>
        </w:tc>
        <w:tc>
          <w:tcPr>
            <w:tcW w:w="2756"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2 19 05000 05 0000 151</w:t>
            </w:r>
          </w:p>
        </w:tc>
        <w:tc>
          <w:tcPr>
            <w:tcW w:w="49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rPr>
                <w:b/>
                <w:bCs/>
                <w:sz w:val="20"/>
                <w:szCs w:val="20"/>
              </w:rPr>
            </w:pPr>
            <w:r w:rsidRPr="001E1A99">
              <w:rPr>
                <w:b/>
                <w:bCs/>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94" w:type="dxa"/>
            <w:tcBorders>
              <w:top w:val="nil"/>
              <w:left w:val="nil"/>
              <w:bottom w:val="single" w:sz="4" w:space="0" w:color="auto"/>
              <w:right w:val="single" w:sz="4" w:space="0" w:color="auto"/>
            </w:tcBorders>
            <w:shd w:val="clear" w:color="000000" w:fill="FFFF00"/>
            <w:vAlign w:val="center"/>
            <w:hideMark/>
          </w:tcPr>
          <w:p w:rsidR="001E1A99" w:rsidRPr="001E1A99" w:rsidRDefault="001E1A99" w:rsidP="001E1A99">
            <w:pPr>
              <w:jc w:val="center"/>
              <w:rPr>
                <w:b/>
                <w:bCs/>
                <w:sz w:val="20"/>
                <w:szCs w:val="20"/>
              </w:rPr>
            </w:pPr>
            <w:r w:rsidRPr="001E1A99">
              <w:rPr>
                <w:b/>
                <w:bCs/>
                <w:sz w:val="20"/>
                <w:szCs w:val="20"/>
              </w:rPr>
              <w:t>-7238,03155</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Возврат неиспользованных остатков субсидии прошлых лет на компенсацию потерь по объединению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-190,79200</w:t>
            </w:r>
          </w:p>
        </w:tc>
      </w:tr>
      <w:tr w:rsidR="001E1A99" w:rsidRPr="001E1A99" w:rsidTr="001E1A99">
        <w:trPr>
          <w:trHeight w:val="76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Возврат неиспользованных остатков субсидии прошлых лет на реализацию муниципальных программ повышения эффективности бюджетных расходов</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-40,67200</w:t>
            </w:r>
          </w:p>
        </w:tc>
      </w:tr>
      <w:tr w:rsidR="001E1A99" w:rsidRPr="001E1A99" w:rsidTr="001E1A99">
        <w:trPr>
          <w:trHeight w:val="5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931</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color w:val="000000"/>
                <w:sz w:val="20"/>
                <w:szCs w:val="20"/>
              </w:rPr>
            </w:pPr>
            <w:r w:rsidRPr="001E1A99">
              <w:rPr>
                <w:color w:val="000000"/>
                <w:sz w:val="20"/>
                <w:szCs w:val="20"/>
              </w:rPr>
              <w:t>Возврат неиспользованных остатков субсидии прошлых лет на стимулирование объединения поселений</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-44,98626</w:t>
            </w:r>
          </w:p>
        </w:tc>
      </w:tr>
      <w:tr w:rsidR="001E1A99" w:rsidRPr="001E1A99" w:rsidTr="001E1A99">
        <w:trPr>
          <w:trHeight w:val="23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Возврат неиспользованных остатков субсидии  прошлых лет бюджетам муниципальных районов (городских округов) на доведение средней заработной платы педагогических работников дополнительного образования муниципальных учреждений (детских школ искусств, детских музыкальных школ, детской художественной школы) до достижения прогнозной в 2012 году средней заработной платы в экономике Республики Бурятия</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-1395,30000</w:t>
            </w:r>
          </w:p>
        </w:tc>
      </w:tr>
      <w:tr w:rsidR="001E1A99" w:rsidRPr="001E1A99" w:rsidTr="001E1A99">
        <w:trPr>
          <w:trHeight w:val="141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936</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rPr>
                <w:sz w:val="20"/>
                <w:szCs w:val="20"/>
              </w:rPr>
            </w:pPr>
            <w:r w:rsidRPr="001E1A99">
              <w:rPr>
                <w:sz w:val="20"/>
                <w:szCs w:val="20"/>
              </w:rPr>
              <w:t xml:space="preserve">Возврат неиспользованных остатков субвенции прошлых лет  на выплату вознаграждения за выполнение функций классного руководства педагогическим работникам муниципальных общеобразовательных школ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-92,83483</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B7591A">
            <w:pPr>
              <w:rPr>
                <w:sz w:val="20"/>
                <w:szCs w:val="20"/>
              </w:rPr>
            </w:pPr>
            <w:r w:rsidRPr="001E1A99">
              <w:rPr>
                <w:sz w:val="20"/>
                <w:szCs w:val="20"/>
              </w:rPr>
              <w:t>Возврат неиспользованных остатков суб</w:t>
            </w:r>
            <w:r w:rsidR="00B7591A">
              <w:rPr>
                <w:sz w:val="20"/>
                <w:szCs w:val="20"/>
              </w:rPr>
              <w:t>сидии</w:t>
            </w:r>
            <w:r w:rsidRPr="001E1A99">
              <w:rPr>
                <w:sz w:val="20"/>
                <w:szCs w:val="20"/>
              </w:rPr>
              <w:t xml:space="preserve"> прошлых лет  по обеспечению мероприятий по переселению граждан из аварийного жилья из федерального бюджета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-3568,20430</w:t>
            </w:r>
          </w:p>
        </w:tc>
      </w:tr>
      <w:tr w:rsidR="001E1A99" w:rsidRPr="001E1A99" w:rsidTr="001E1A99">
        <w:trPr>
          <w:trHeight w:val="10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E1A99" w:rsidRPr="001E1A99" w:rsidRDefault="001E1A99" w:rsidP="001E1A99">
            <w:pPr>
              <w:jc w:val="center"/>
              <w:rPr>
                <w:sz w:val="20"/>
                <w:szCs w:val="20"/>
              </w:rPr>
            </w:pPr>
            <w:r w:rsidRPr="001E1A99">
              <w:rPr>
                <w:sz w:val="20"/>
                <w:szCs w:val="20"/>
              </w:rPr>
              <w:t>934</w:t>
            </w:r>
          </w:p>
        </w:tc>
        <w:tc>
          <w:tcPr>
            <w:tcW w:w="2756"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2 19 05000 05 0000 151</w:t>
            </w:r>
          </w:p>
        </w:tc>
        <w:tc>
          <w:tcPr>
            <w:tcW w:w="49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B7591A">
            <w:pPr>
              <w:rPr>
                <w:sz w:val="20"/>
                <w:szCs w:val="20"/>
              </w:rPr>
            </w:pPr>
            <w:r w:rsidRPr="001E1A99">
              <w:rPr>
                <w:sz w:val="20"/>
                <w:szCs w:val="20"/>
              </w:rPr>
              <w:t>Возврат неиспользованных остатков с</w:t>
            </w:r>
            <w:r w:rsidR="00B7591A">
              <w:rPr>
                <w:sz w:val="20"/>
                <w:szCs w:val="20"/>
              </w:rPr>
              <w:t>убсидии</w:t>
            </w:r>
            <w:r w:rsidR="00E1274D">
              <w:rPr>
                <w:sz w:val="20"/>
                <w:szCs w:val="20"/>
              </w:rPr>
              <w:t xml:space="preserve"> </w:t>
            </w:r>
            <w:r w:rsidRPr="001E1A99">
              <w:rPr>
                <w:sz w:val="20"/>
                <w:szCs w:val="20"/>
              </w:rPr>
              <w:t xml:space="preserve">прошлых лет  по обеспечению мероприятий по переселению граждан из аварийного жилья из республиканского бюджета </w:t>
            </w:r>
          </w:p>
        </w:tc>
        <w:tc>
          <w:tcPr>
            <w:tcW w:w="1894" w:type="dxa"/>
            <w:tcBorders>
              <w:top w:val="nil"/>
              <w:left w:val="nil"/>
              <w:bottom w:val="single" w:sz="4" w:space="0" w:color="auto"/>
              <w:right w:val="single" w:sz="4" w:space="0" w:color="auto"/>
            </w:tcBorders>
            <w:shd w:val="clear" w:color="auto" w:fill="auto"/>
            <w:vAlign w:val="center"/>
            <w:hideMark/>
          </w:tcPr>
          <w:p w:rsidR="001E1A99" w:rsidRPr="001E1A99" w:rsidRDefault="001E1A99" w:rsidP="001E1A99">
            <w:pPr>
              <w:jc w:val="center"/>
              <w:rPr>
                <w:sz w:val="20"/>
                <w:szCs w:val="20"/>
              </w:rPr>
            </w:pPr>
            <w:r w:rsidRPr="001E1A99">
              <w:rPr>
                <w:sz w:val="20"/>
                <w:szCs w:val="20"/>
              </w:rPr>
              <w:t>-1905,24216</w:t>
            </w:r>
          </w:p>
        </w:tc>
      </w:tr>
    </w:tbl>
    <w:p w:rsidR="00A14F5C" w:rsidRPr="00027713" w:rsidRDefault="00A14F5C" w:rsidP="002407E1">
      <w:pPr>
        <w:pStyle w:val="a6"/>
        <w:spacing w:line="360" w:lineRule="auto"/>
        <w:ind w:left="1065"/>
        <w:jc w:val="both"/>
        <w:outlineLvl w:val="0"/>
        <w:rPr>
          <w:b w:val="0"/>
          <w:bCs w:val="0"/>
          <w:sz w:val="28"/>
          <w:szCs w:val="28"/>
        </w:rPr>
      </w:pPr>
    </w:p>
    <w:p w:rsidR="005F73D4" w:rsidRDefault="00803743" w:rsidP="005F73D4">
      <w:pPr>
        <w:pStyle w:val="a6"/>
        <w:spacing w:line="360" w:lineRule="auto"/>
        <w:ind w:left="710"/>
        <w:jc w:val="both"/>
        <w:outlineLvl w:val="0"/>
        <w:rPr>
          <w:b w:val="0"/>
          <w:bCs w:val="0"/>
          <w:sz w:val="28"/>
          <w:szCs w:val="28"/>
        </w:rPr>
      </w:pPr>
      <w:r>
        <w:rPr>
          <w:b w:val="0"/>
          <w:bCs w:val="0"/>
          <w:sz w:val="28"/>
          <w:szCs w:val="28"/>
        </w:rPr>
        <w:t>3</w:t>
      </w:r>
      <w:r w:rsidR="005D15A1">
        <w:rPr>
          <w:b w:val="0"/>
          <w:bCs w:val="0"/>
          <w:sz w:val="28"/>
          <w:szCs w:val="28"/>
        </w:rPr>
        <w:t xml:space="preserve">) </w:t>
      </w:r>
      <w:r w:rsidR="005F73D4" w:rsidRPr="00027713">
        <w:rPr>
          <w:b w:val="0"/>
          <w:bCs w:val="0"/>
          <w:sz w:val="28"/>
          <w:szCs w:val="28"/>
        </w:rPr>
        <w:t xml:space="preserve">приложение </w:t>
      </w:r>
      <w:r w:rsidR="005F73D4">
        <w:rPr>
          <w:b w:val="0"/>
          <w:bCs w:val="0"/>
          <w:sz w:val="28"/>
          <w:szCs w:val="28"/>
        </w:rPr>
        <w:t>8</w:t>
      </w:r>
      <w:r w:rsidR="005F73D4" w:rsidRPr="00027713">
        <w:rPr>
          <w:b w:val="0"/>
          <w:bCs w:val="0"/>
          <w:sz w:val="28"/>
          <w:szCs w:val="28"/>
        </w:rPr>
        <w:t xml:space="preserve"> изложить в следующей редакции: </w:t>
      </w:r>
    </w:p>
    <w:tbl>
      <w:tblPr>
        <w:tblW w:w="10365" w:type="dxa"/>
        <w:tblInd w:w="91" w:type="dxa"/>
        <w:tblLayout w:type="fixed"/>
        <w:tblLook w:val="04A0"/>
      </w:tblPr>
      <w:tblGrid>
        <w:gridCol w:w="301"/>
        <w:gridCol w:w="283"/>
        <w:gridCol w:w="284"/>
        <w:gridCol w:w="283"/>
        <w:gridCol w:w="284"/>
        <w:gridCol w:w="3827"/>
        <w:gridCol w:w="851"/>
        <w:gridCol w:w="850"/>
        <w:gridCol w:w="1134"/>
        <w:gridCol w:w="709"/>
        <w:gridCol w:w="1559"/>
      </w:tblGrid>
      <w:tr w:rsidR="00516E8B" w:rsidRPr="009405C0" w:rsidTr="00B56493">
        <w:trPr>
          <w:trHeight w:val="375"/>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Приложение 8</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к Решению Совета депутатов</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МО «Кяхтинский район»</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 xml:space="preserve"> «О бюджете муниципального образования</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 xml:space="preserve"> «Кяхтинский район»</w:t>
            </w:r>
          </w:p>
        </w:tc>
      </w:tr>
      <w:tr w:rsidR="00516E8B" w:rsidRPr="009405C0" w:rsidTr="00B56493">
        <w:trPr>
          <w:trHeight w:val="300"/>
        </w:trPr>
        <w:tc>
          <w:tcPr>
            <w:tcW w:w="301" w:type="dxa"/>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3"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28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930" w:type="dxa"/>
            <w:gridSpan w:val="6"/>
            <w:tcBorders>
              <w:top w:val="nil"/>
              <w:left w:val="nil"/>
              <w:bottom w:val="nil"/>
              <w:right w:val="nil"/>
            </w:tcBorders>
            <w:shd w:val="clear" w:color="000000" w:fill="FFFFFF"/>
            <w:noWrap/>
            <w:vAlign w:val="bottom"/>
            <w:hideMark/>
          </w:tcPr>
          <w:p w:rsidR="00516E8B" w:rsidRPr="009405C0" w:rsidRDefault="00516E8B" w:rsidP="00516E8B">
            <w:pPr>
              <w:jc w:val="right"/>
              <w:rPr>
                <w:sz w:val="20"/>
                <w:szCs w:val="20"/>
              </w:rPr>
            </w:pPr>
            <w:r w:rsidRPr="009405C0">
              <w:rPr>
                <w:sz w:val="20"/>
                <w:szCs w:val="20"/>
              </w:rPr>
              <w:t>на 2015 год и на плановый период 2016 и 2017 годов»</w:t>
            </w:r>
          </w:p>
        </w:tc>
      </w:tr>
      <w:tr w:rsidR="00516E8B" w:rsidRPr="00E81AF7" w:rsidTr="00B56493">
        <w:trPr>
          <w:trHeight w:val="675"/>
        </w:trPr>
        <w:tc>
          <w:tcPr>
            <w:tcW w:w="10365" w:type="dxa"/>
            <w:gridSpan w:val="11"/>
            <w:tcBorders>
              <w:top w:val="nil"/>
              <w:left w:val="nil"/>
              <w:bottom w:val="nil"/>
              <w:right w:val="nil"/>
            </w:tcBorders>
            <w:shd w:val="clear" w:color="000000" w:fill="FFFFFF"/>
            <w:vAlign w:val="bottom"/>
            <w:hideMark/>
          </w:tcPr>
          <w:p w:rsidR="00516E8B" w:rsidRPr="00E81AF7" w:rsidRDefault="00516E8B" w:rsidP="00516E8B">
            <w:pPr>
              <w:jc w:val="center"/>
              <w:rPr>
                <w:b/>
                <w:bCs/>
              </w:rPr>
            </w:pPr>
            <w:r w:rsidRPr="00E81AF7">
              <w:rPr>
                <w:b/>
                <w:bCs/>
              </w:rPr>
              <w:t xml:space="preserve">Распределение бюджетных ассигнований по разделам, подразделам, целевым статьям, группам и подгруппам </w:t>
            </w:r>
            <w:proofErr w:type="gramStart"/>
            <w:r w:rsidRPr="00E81AF7">
              <w:rPr>
                <w:b/>
                <w:bCs/>
              </w:rPr>
              <w:t>видов расходов классификации расходов бюджетов</w:t>
            </w:r>
            <w:proofErr w:type="gramEnd"/>
            <w:r w:rsidRPr="00E81AF7">
              <w:rPr>
                <w:b/>
                <w:bCs/>
              </w:rPr>
              <w:t xml:space="preserve"> на 2015 год</w:t>
            </w:r>
          </w:p>
        </w:tc>
      </w:tr>
      <w:tr w:rsidR="00516E8B" w:rsidRPr="009405C0" w:rsidTr="00B56493">
        <w:trPr>
          <w:trHeight w:val="300"/>
        </w:trPr>
        <w:tc>
          <w:tcPr>
            <w:tcW w:w="5262" w:type="dxa"/>
            <w:gridSpan w:val="6"/>
            <w:tcBorders>
              <w:top w:val="nil"/>
              <w:left w:val="nil"/>
              <w:bottom w:val="nil"/>
              <w:right w:val="nil"/>
            </w:tcBorders>
            <w:shd w:val="clear" w:color="000000" w:fill="FFFFFF"/>
            <w:vAlign w:val="bottom"/>
            <w:hideMark/>
          </w:tcPr>
          <w:p w:rsidR="00516E8B" w:rsidRPr="009405C0" w:rsidRDefault="00516E8B" w:rsidP="00516E8B">
            <w:pPr>
              <w:rPr>
                <w:sz w:val="20"/>
                <w:szCs w:val="20"/>
              </w:rPr>
            </w:pPr>
            <w:r w:rsidRPr="009405C0">
              <w:rPr>
                <w:sz w:val="20"/>
                <w:szCs w:val="20"/>
              </w:rPr>
              <w:t> </w:t>
            </w:r>
          </w:p>
        </w:tc>
        <w:tc>
          <w:tcPr>
            <w:tcW w:w="851"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850"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1134"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709" w:type="dxa"/>
            <w:tcBorders>
              <w:top w:val="nil"/>
              <w:left w:val="nil"/>
              <w:bottom w:val="nil"/>
              <w:right w:val="nil"/>
            </w:tcBorders>
            <w:shd w:val="clear" w:color="000000" w:fill="FFFFFF"/>
            <w:noWrap/>
            <w:vAlign w:val="bottom"/>
            <w:hideMark/>
          </w:tcPr>
          <w:p w:rsidR="00516E8B" w:rsidRPr="009405C0" w:rsidRDefault="00516E8B" w:rsidP="00516E8B">
            <w:pPr>
              <w:rPr>
                <w:sz w:val="20"/>
                <w:szCs w:val="20"/>
              </w:rPr>
            </w:pPr>
            <w:r w:rsidRPr="009405C0">
              <w:rPr>
                <w:sz w:val="20"/>
                <w:szCs w:val="20"/>
              </w:rPr>
              <w:t> </w:t>
            </w:r>
          </w:p>
        </w:tc>
        <w:tc>
          <w:tcPr>
            <w:tcW w:w="1559" w:type="dxa"/>
            <w:tcBorders>
              <w:top w:val="nil"/>
              <w:left w:val="nil"/>
              <w:bottom w:val="nil"/>
              <w:right w:val="nil"/>
            </w:tcBorders>
            <w:shd w:val="clear" w:color="000000" w:fill="FFFFFF"/>
            <w:noWrap/>
            <w:vAlign w:val="bottom"/>
            <w:hideMark/>
          </w:tcPr>
          <w:p w:rsidR="00516E8B" w:rsidRPr="009405C0" w:rsidRDefault="00516E8B" w:rsidP="009405C0">
            <w:pPr>
              <w:ind w:left="-108" w:right="-108"/>
              <w:jc w:val="right"/>
              <w:rPr>
                <w:sz w:val="20"/>
                <w:szCs w:val="20"/>
              </w:rPr>
            </w:pPr>
            <w:r w:rsidRPr="009405C0">
              <w:rPr>
                <w:sz w:val="20"/>
                <w:szCs w:val="20"/>
              </w:rPr>
              <w:t>(тыс. рублей)</w:t>
            </w:r>
          </w:p>
        </w:tc>
      </w:tr>
    </w:tbl>
    <w:p w:rsidR="00A94BAD" w:rsidRDefault="00A94BAD" w:rsidP="00D817B7">
      <w:pPr>
        <w:pStyle w:val="ConsPlusNormal"/>
        <w:widowControl/>
        <w:spacing w:line="360" w:lineRule="auto"/>
        <w:jc w:val="both"/>
        <w:rPr>
          <w:rFonts w:ascii="Times New Roman" w:eastAsiaTheme="minorEastAsia" w:hAnsi="Times New Roman" w:cs="Times New Roman"/>
          <w:sz w:val="28"/>
          <w:szCs w:val="28"/>
        </w:rPr>
      </w:pPr>
    </w:p>
    <w:tbl>
      <w:tblPr>
        <w:tblW w:w="10330" w:type="dxa"/>
        <w:tblInd w:w="103" w:type="dxa"/>
        <w:tblLayout w:type="fixed"/>
        <w:tblLook w:val="04A0"/>
      </w:tblPr>
      <w:tblGrid>
        <w:gridCol w:w="5534"/>
        <w:gridCol w:w="850"/>
        <w:gridCol w:w="709"/>
        <w:gridCol w:w="1134"/>
        <w:gridCol w:w="709"/>
        <w:gridCol w:w="1394"/>
      </w:tblGrid>
      <w:tr w:rsidR="00B56493" w:rsidRPr="00B56493" w:rsidTr="00B56493">
        <w:trPr>
          <w:trHeight w:val="1260"/>
        </w:trPr>
        <w:tc>
          <w:tcPr>
            <w:tcW w:w="5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Раздел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Подраздел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Вид расходов</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color w:val="000000"/>
                <w:sz w:val="20"/>
                <w:szCs w:val="20"/>
              </w:rPr>
            </w:pPr>
            <w:r w:rsidRPr="00B56493">
              <w:rPr>
                <w:b/>
                <w:bCs/>
                <w:color w:val="000000"/>
                <w:sz w:val="20"/>
                <w:szCs w:val="20"/>
              </w:rPr>
              <w:t>Сумма</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63110,43119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2601,00000</w:t>
            </w:r>
          </w:p>
        </w:tc>
      </w:tr>
      <w:tr w:rsidR="00B56493" w:rsidRPr="00B56493" w:rsidTr="00B56493">
        <w:trPr>
          <w:trHeight w:val="57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2601,00000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Расходы на 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2601,00000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2601,00000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2601,00000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2554,00000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2269,00000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779,70000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557,20000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557,20000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222,50000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222,50000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функционирования председателя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1489,30000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1489,30000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1489,30000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285,00000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285,00000</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277,48050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277,48050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7,51950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7,51950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26445,41819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15339,82257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15339,82257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851</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4779,19562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Исполнение расходных обязательств муниципальных районов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3497,50000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3497,50000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3497,50000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Судебная система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9,70000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Присяжные заседатели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9,70000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9,70000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10223,00000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"Повышение эффективности бюджетных расходов в МО "Кяхтинский район" на период до 2018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1325,60000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87,58500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87,58500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1238,01500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1238,01500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5150,10000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5150,10000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t>Расходы</w:t>
            </w:r>
            <w:proofErr w:type="gramEnd"/>
            <w:r w:rsidRPr="00B56493">
              <w:rPr>
                <w:i/>
                <w:iCs/>
                <w:sz w:val="20"/>
                <w:szCs w:val="20"/>
              </w:rPr>
              <w:t xml:space="preserve"> связанные с осуществлением полномочий по формированию и исполнению бюджета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2216,00000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2216,00000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2216,00000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1475,40000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функционирования руководителя контрольно-счетной палаты муниципального образования и его заместителя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911,70000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911,70000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911,70000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функционирования специалистов контрольно-счетной палаты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563,70000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515,00000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t>Расходы</w:t>
            </w:r>
            <w:proofErr w:type="gramEnd"/>
            <w:r w:rsidRPr="00B56493">
              <w:rPr>
                <w:i/>
                <w:iCs/>
                <w:sz w:val="20"/>
                <w:szCs w:val="20"/>
              </w:rPr>
              <w:t xml:space="preserve"> связанные с осуществлением полномочий по контрольно-счетной палате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54,00000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b/>
                <w:bCs/>
                <w:i/>
                <w:iCs/>
                <w:sz w:val="20"/>
                <w:szCs w:val="20"/>
              </w:rPr>
            </w:pPr>
            <w:r w:rsidRPr="00B56493">
              <w:rPr>
                <w:b/>
                <w:bCs/>
                <w:i/>
                <w:iCs/>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Проведение выборов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Специальные расходы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880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Резервные фонды местной администрации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Резервный фонд Администрации МО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870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20562,31300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 Муниципальная программа Повышение безопасности дорожного движения в Кяхтинском районе на 2014-2016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136,00000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"Профилактика преступлений и иных правонарушений в Кяхтинском районе Республики Бурятия на 2014-2016гг"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19135,11300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хозяйственного обслуживания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19135,11300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19135,11300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19135,11300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Осуществление государственных полномочий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999 7000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1091,20000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Осуществление отдельных государственных полномочий по уведомительной регистрации коллективных договоров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243,80000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191,10000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52,70000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хранению, формированию, учету и использованию архивного фонда РБ</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769,20000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689,71000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689,71000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79,49000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79,49000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созданию и организации деятельности административных комиссий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78,20000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49,80000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49,80000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28,40000</w:t>
            </w:r>
          </w:p>
        </w:tc>
      </w:tr>
      <w:tr w:rsidR="00B56493" w:rsidRPr="00B56493" w:rsidTr="00B56493">
        <w:trPr>
          <w:trHeight w:val="57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Муниципальная программа ""Безопасность жизнедеятельности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28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18634,61775</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Топливно-энергетический комплекс</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22,30000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 xml:space="preserve">Осуществление отдельного государственного полномочия по поддержке сельскохозяйственного производства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ассигнования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7218,75645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Содержание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7118,75645</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Проведение кадастровых работ, связанных с изготовлением технических планов на объекты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11383,56130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w:t>
            </w:r>
            <w:proofErr w:type="gramStart"/>
            <w:r w:rsidRPr="00B56493">
              <w:rPr>
                <w:i/>
                <w:iCs/>
                <w:sz w:val="20"/>
                <w:szCs w:val="20"/>
              </w:rPr>
              <w:t>и(</w:t>
            </w:r>
            <w:proofErr w:type="gramEnd"/>
            <w:r w:rsidRPr="00B56493">
              <w:rPr>
                <w:i/>
                <w:iCs/>
                <w:sz w:val="20"/>
                <w:szCs w:val="20"/>
              </w:rPr>
              <w:t>кроме железнодорожного транспорта)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1963,61000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Капитальные вложения в объекты недвижимого имущества государственной (муниципальной</w:t>
            </w:r>
            <w:proofErr w:type="gramStart"/>
            <w:r w:rsidRPr="00B56493">
              <w:rPr>
                <w:sz w:val="20"/>
                <w:szCs w:val="20"/>
              </w:rPr>
              <w:t xml:space="preserve"> )</w:t>
            </w:r>
            <w:proofErr w:type="gramEnd"/>
            <w:r w:rsidRPr="00B56493">
              <w:rPr>
                <w:sz w:val="20"/>
                <w:szCs w:val="20"/>
              </w:rPr>
              <w:t xml:space="preserve"> собственности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1963,61000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Бюджетные инвестиции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1963,61000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Строительство объектов транспортной и энергетической инфраструктуры </w:t>
            </w:r>
            <w:proofErr w:type="gramStart"/>
            <w:r w:rsidRPr="00B56493">
              <w:rPr>
                <w:i/>
                <w:iCs/>
                <w:color w:val="000000"/>
                <w:sz w:val="20"/>
                <w:szCs w:val="20"/>
              </w:rPr>
              <w:t>туристско-рекреационного</w:t>
            </w:r>
            <w:proofErr w:type="gramEnd"/>
            <w:r w:rsidRPr="00B56493">
              <w:rPr>
                <w:i/>
                <w:iCs/>
                <w:color w:val="000000"/>
                <w:sz w:val="20"/>
                <w:szCs w:val="20"/>
              </w:rPr>
              <w:t xml:space="preserve"> и автотуристских кластеров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850,00000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850,00000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339,14000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409,56130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строительства</w:t>
            </w:r>
            <w:proofErr w:type="gramStart"/>
            <w:r w:rsidRPr="00B56493">
              <w:rPr>
                <w:i/>
                <w:iCs/>
                <w:sz w:val="20"/>
                <w:szCs w:val="20"/>
              </w:rPr>
              <w:t xml:space="preserve"> ,</w:t>
            </w:r>
            <w:proofErr w:type="gramEnd"/>
            <w:r w:rsidRPr="00B56493">
              <w:rPr>
                <w:i/>
                <w:iCs/>
                <w:sz w:val="20"/>
                <w:szCs w:val="20"/>
              </w:rPr>
              <w:t xml:space="preserve"> имущественных и земельных отношений в МО "Кяхтинский район" на 2015-2017 годы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1594,86000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1594,86000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1594,86000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Субсидии юридическим лицам (кроме государственных (муниципальных) учреждений) и физическим лицам – производителям товаров</w:t>
            </w:r>
            <w:proofErr w:type="gramStart"/>
            <w:r w:rsidRPr="00B56493">
              <w:rPr>
                <w:color w:val="000000"/>
                <w:sz w:val="20"/>
                <w:szCs w:val="20"/>
              </w:rPr>
              <w:t xml:space="preserve"> ,</w:t>
            </w:r>
            <w:proofErr w:type="gramEnd"/>
            <w:r w:rsidRPr="00B56493">
              <w:rPr>
                <w:color w:val="000000"/>
                <w:sz w:val="20"/>
                <w:szCs w:val="20"/>
              </w:rPr>
              <w:t xml:space="preserve"> работ, услуг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туризма в МО "Кяхтинский район" на 2015-2018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w:t>
            </w:r>
            <w:proofErr w:type="gramStart"/>
            <w:r w:rsidRPr="00B56493">
              <w:rPr>
                <w:i/>
                <w:iCs/>
                <w:sz w:val="20"/>
                <w:szCs w:val="20"/>
              </w:rPr>
              <w:t>"У</w:t>
            </w:r>
            <w:proofErr w:type="gramEnd"/>
            <w:r w:rsidRPr="00B56493">
              <w:rPr>
                <w:i/>
                <w:iCs/>
                <w:sz w:val="20"/>
                <w:szCs w:val="20"/>
              </w:rPr>
              <w:t>лучшение инвестиционного климата в МО "Кяхтинский район" на 2015-2018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Непрограммные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5624,39000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5624,39000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5624,39000</w:t>
            </w:r>
          </w:p>
        </w:tc>
      </w:tr>
      <w:tr w:rsidR="00B56493" w:rsidRPr="00B56493" w:rsidTr="00B56493">
        <w:trPr>
          <w:trHeight w:val="28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32441,99461</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28745,90561</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57,31068</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57,31068</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57,31068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Переселение граждан из аварийного жилищного фонда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19372,36654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19372,36654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19372,36654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Переселение граждан из аварийного жилищного фонда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9316,22839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9316,22839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9316,22839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400,00000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Бюджетные инвестиции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66,78900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66,78900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3229,30000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3158,30000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3158,30000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lastRenderedPageBreak/>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Выполнение других обязательств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Специальные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xml:space="preserve">999 8290 </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880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476253,01729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Дошкольное 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110164,58753</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дошкольного образования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104269,22500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38645,60000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31247,99900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7397,60100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Финансовое обеспечение получения дошкольного образования в образовательных организациях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65623,62500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45019,52700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20604,09800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Модернизация региональных систем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1382,30000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1382,30000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676,40000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705,90000</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1601,16370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1601,16370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1211,16370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Модернизация региональных систем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592,40000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592,40000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421,30000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171,10000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Расходы на обеспечение деятельности (оказание услуг) детских дошкольных учреждений.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819,49883</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819,49883</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783,49883</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Общее 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335791,05699</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397,00000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397,00000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397,00000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170,00000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общего и дополнительного образования Кяхтинского района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282443,07500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Финансовое обеспечение получения дошкольного образования в образовательных организациях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8532,67500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8532,67500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Расходы на обеспечение деятельности (оказание услуг) общеобразовательных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60788,30000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183282,20000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183282,20000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183282,20000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Ежемесячное денежное вознаграждение за классное руководство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5730,10000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Организация горячего питания детей, обучающихся в муниципальных  общеобразовательных учреждениях</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2777,40000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2777,40000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2777,40000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Увеличение </w:t>
            </w:r>
            <w:proofErr w:type="gramStart"/>
            <w:r w:rsidRPr="00B56493">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8284,90000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8284,90000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8284,90000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13047,50000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13047,50000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xml:space="preserve"> 133 8303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13047,50000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3946,47979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3946,47979</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3819,90000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126,57979</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отрасли "Культура"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13477,00000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7894,00000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7894,00000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7894,00000</w:t>
            </w:r>
          </w:p>
        </w:tc>
      </w:tr>
      <w:tr w:rsidR="00B56493" w:rsidRPr="00B56493" w:rsidTr="00B56493">
        <w:trPr>
          <w:trHeight w:val="18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5583,00000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5583,00000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5583,00000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20223,67600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20223,67600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20223,67600</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7118,62987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7118,62987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7118,62987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общеобразовательных учреждений</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i/>
                <w:iCs/>
                <w:sz w:val="20"/>
                <w:szCs w:val="20"/>
              </w:rPr>
            </w:pPr>
            <w:r w:rsidRPr="00B56493">
              <w:rPr>
                <w:i/>
                <w:iCs/>
                <w:sz w:val="20"/>
                <w:szCs w:val="20"/>
              </w:rPr>
              <w:t>7970,59633</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7970,59633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auto" w:fill="auto"/>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7970,59633</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(оказания услуг) общеобразовательных учреждениях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auto" w:fill="auto"/>
            <w:noWrap/>
            <w:vAlign w:val="center"/>
            <w:hideMark/>
          </w:tcPr>
          <w:p w:rsidR="00B56493" w:rsidRPr="00B56493" w:rsidRDefault="00B56493" w:rsidP="00B56493">
            <w:pPr>
              <w:jc w:val="center"/>
              <w:rPr>
                <w:sz w:val="20"/>
                <w:szCs w:val="20"/>
              </w:rPr>
            </w:pPr>
            <w:r w:rsidRPr="00B56493">
              <w:rPr>
                <w:sz w:val="20"/>
                <w:szCs w:val="20"/>
              </w:rPr>
              <w:t>39,60000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B56493">
              <w:rPr>
                <w:i/>
                <w:iCs/>
                <w:sz w:val="20"/>
                <w:szCs w:val="20"/>
              </w:rPr>
              <w:t>"н</w:t>
            </w:r>
            <w:proofErr w:type="gramEnd"/>
            <w:r w:rsidRPr="00B56493">
              <w:rPr>
                <w:i/>
                <w:iCs/>
                <w:sz w:val="20"/>
                <w:szCs w:val="20"/>
              </w:rPr>
              <w:t>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"Развитие муниципальной службы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8140,74877</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 Молодежь Кяхтинского района"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930,04800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"Мероприятия по молодежной политике"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210,00000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Подпрограмма "Оказание молодым семьям и молодым специалистам государственной поддержки для улучшения жилищных условий на 2015-2017 годы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720,04800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720,04800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отдыха,  оздоровления, и занятости детей и подростков "  на 2015-2017гг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7011,20000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7,33600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7,33600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1377,56400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257,66400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1119,90000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Мероприятия по проведению оздоровительной компании детей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2809,30000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Оздоровление детей за исключением детей, находящихся в трудной жизненной ситуации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2809,30000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1002,80000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1002,80000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1806,50000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1806,50000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2817,00000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2281,04000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2281,04000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535,96000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535,96000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199,50077</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199,50077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199,50077</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22056,62400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 Муниципальная программа Повышение безопасности дорожного движения в Кяхтинском районе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"Подготовка и проведение государственной (итоговой) аттестации выпускников 9 и 11 (12I) классов»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3354,92400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3354,92400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3354,92400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1926,95700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1926,95700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1926,95700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1926,95700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99 9 8300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16401,24300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муниципальных учреждений (</w:t>
            </w:r>
            <w:proofErr w:type="spellStart"/>
            <w:r w:rsidRPr="00B56493">
              <w:rPr>
                <w:i/>
                <w:iCs/>
                <w:sz w:val="20"/>
                <w:szCs w:val="20"/>
              </w:rPr>
              <w:t>учебно</w:t>
            </w:r>
            <w:proofErr w:type="spellEnd"/>
            <w:r w:rsidRPr="00B56493">
              <w:rPr>
                <w:i/>
                <w:iCs/>
                <w:sz w:val="20"/>
                <w:szCs w:val="20"/>
              </w:rPr>
              <w:t xml:space="preserve"> - методические кабинеты, централизованные бухгалтерии)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13525,64300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10348,98400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10348,98400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2439,15600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2439,15600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737,50300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850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737,50300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предоставляющих услуги в сфере образования (комбинат школьного питания)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2875,60000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2875,60000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999 8305</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2875,60000</w:t>
            </w:r>
          </w:p>
        </w:tc>
      </w:tr>
      <w:tr w:rsidR="00B56493" w:rsidRPr="00B56493" w:rsidTr="00B56493">
        <w:trPr>
          <w:trHeight w:val="18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Администрирование  передаваемых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123,50000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122,30000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122,30000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44058,67094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Культура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43579,72451</w:t>
            </w:r>
          </w:p>
        </w:tc>
      </w:tr>
      <w:tr w:rsidR="00B56493" w:rsidRPr="00B56493" w:rsidTr="00B56493">
        <w:trPr>
          <w:trHeight w:val="126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1700,00000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1700,00000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1142,90000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482,90000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660,00000</w:t>
            </w:r>
          </w:p>
        </w:tc>
      </w:tr>
      <w:tr w:rsidR="00B56493" w:rsidRPr="00B56493" w:rsidTr="00B56493">
        <w:trPr>
          <w:trHeight w:val="15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305,42021</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305,42021</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305,42021</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Комплектование книжных фондов библиотек муниципальных образований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11,90000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34,44130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34,44130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34,44130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Комплектование книжных фондов библиотек муниципальных образований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59,30000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59,30000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отрасли "Культура"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40325,76300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proofErr w:type="gramStart"/>
            <w:r w:rsidRPr="00B56493">
              <w:rPr>
                <w:i/>
                <w:iCs/>
                <w:sz w:val="20"/>
                <w:szCs w:val="20"/>
              </w:rPr>
              <w:lastRenderedPageBreak/>
              <w:t>Расходы</w:t>
            </w:r>
            <w:proofErr w:type="gramEnd"/>
            <w:r w:rsidRPr="00B56493">
              <w:rPr>
                <w:i/>
                <w:iCs/>
                <w:sz w:val="20"/>
                <w:szCs w:val="20"/>
              </w:rPr>
              <w:t xml:space="preserve"> связанные с осуществлением полномочий по обеспечению деятельности (оказание услуг) учреждений культуры (</w:t>
            </w:r>
            <w:r w:rsidRPr="00B56493">
              <w:rPr>
                <w:b/>
                <w:bCs/>
                <w:i/>
                <w:iCs/>
                <w:sz w:val="20"/>
                <w:szCs w:val="20"/>
              </w:rPr>
              <w:t>дома культуры</w:t>
            </w:r>
            <w:r w:rsidRPr="00B56493">
              <w:rPr>
                <w:i/>
                <w:iCs/>
                <w:sz w:val="20"/>
                <w:szCs w:val="20"/>
              </w:rPr>
              <w:t>, другие учреждения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27267,06300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27267,06300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27267,06300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3712,60000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Субсидия на повышение средней заработной платы работников муниципальных учреждений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3712,60000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9016,10000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9016,10000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9016,10000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B56493" w:rsidRPr="00B56493" w:rsidRDefault="00B56493" w:rsidP="00B56493">
            <w:pPr>
              <w:rPr>
                <w:color w:val="000000"/>
                <w:sz w:val="20"/>
                <w:szCs w:val="20"/>
              </w:rPr>
            </w:pPr>
            <w:r w:rsidRPr="00B56493">
              <w:rPr>
                <w:color w:val="000000"/>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330,00000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478,94643</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99 9 8100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478,94643</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478,94643</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 xml:space="preserve">Здравоохранение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1012,50000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Другие вопросы в области здравоохранения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1012,50000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973,50000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Комплексные меры противодействия злоупотреблению наркотиками и их незаконному обороту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031 9203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423,50000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"Санитарная пропаганда по борьбе с туберкулезом" на 2014-2016 гг.</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i/>
                <w:iCs/>
                <w:sz w:val="20"/>
                <w:szCs w:val="20"/>
              </w:rPr>
            </w:pPr>
            <w:r w:rsidRPr="00B56493">
              <w:rPr>
                <w:i/>
                <w:iCs/>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39,00000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B56493" w:rsidRPr="00B56493" w:rsidRDefault="00B56493" w:rsidP="00B56493">
            <w:pPr>
              <w:jc w:val="center"/>
              <w:rPr>
                <w:sz w:val="20"/>
                <w:szCs w:val="20"/>
              </w:rPr>
            </w:pPr>
            <w:r w:rsidRPr="00B56493">
              <w:rPr>
                <w:sz w:val="20"/>
                <w:szCs w:val="20"/>
              </w:rPr>
              <w:t>060 0001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39,00000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6543,49382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lastRenderedPageBreak/>
              <w:t>Пенсионное обеспечение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999 8500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1417,49382</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713,46844</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713,46844</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713,46844</w:t>
            </w:r>
          </w:p>
        </w:tc>
      </w:tr>
      <w:tr w:rsidR="00B56493" w:rsidRPr="00B56493" w:rsidTr="00B56493">
        <w:trPr>
          <w:trHeight w:val="12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454,02538</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454,02538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454,02538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реализацию мероприятий в области социальной политики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360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Охрана семьи и детства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"Семья и дети на 2014-2015г</w:t>
            </w:r>
            <w:proofErr w:type="gramStart"/>
            <w:r w:rsidRPr="00B56493">
              <w:rPr>
                <w:i/>
                <w:iCs/>
                <w:sz w:val="20"/>
                <w:szCs w:val="20"/>
              </w:rPr>
              <w:t>.г</w:t>
            </w:r>
            <w:proofErr w:type="gramEnd"/>
            <w:r w:rsidRPr="00B56493">
              <w:rPr>
                <w:i/>
                <w:iCs/>
                <w:sz w:val="20"/>
                <w:szCs w:val="20"/>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1986,00000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Осуществление государственных полномочий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1986,00000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794,40000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721,25820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721,25820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73,14180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73,14180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1191,60000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1039,40000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1039,40000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152,20000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152,20000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6206,50000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4360,00000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"Развитие физической культуры и спорта в МО "Кяхтинский район"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color w:val="000000"/>
                <w:sz w:val="20"/>
                <w:szCs w:val="20"/>
              </w:rPr>
            </w:pPr>
            <w:r w:rsidRPr="00B56493">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color w:val="000000"/>
                <w:sz w:val="20"/>
                <w:szCs w:val="20"/>
              </w:rPr>
            </w:pPr>
            <w:r w:rsidRPr="00B56493">
              <w:rPr>
                <w:i/>
                <w:iCs/>
                <w:color w:val="000000"/>
                <w:sz w:val="20"/>
                <w:szCs w:val="20"/>
              </w:rPr>
              <w:t xml:space="preserve">Непрограммные расходы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проведение мероприятий в области физической культуры и  спорта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Расходы на обеспечение деятельности (оказание услуг) учреждений по спортивной подготовке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3150,00000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3150,00000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Массовый спорт</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1846,50000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1846,50000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содержание инструкторов по физической культуре и спорту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1207,00000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1207,00000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Расходы на содержание инструкторов по физической культуре и спорту</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639,50000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639,50000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639,50000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СРЕДСТВА МАССОВОЙ ИНФОРМАЦИИ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color w:val="FF0000"/>
                <w:sz w:val="20"/>
                <w:szCs w:val="20"/>
              </w:rPr>
            </w:pPr>
            <w:r w:rsidRPr="00B56493">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Периодическая печать и издательства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Расходы на обеспечение деятельности (оказание услуг) муниципальных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1000,00000</w:t>
            </w:r>
          </w:p>
        </w:tc>
      </w:tr>
      <w:tr w:rsidR="00B56493" w:rsidRPr="00B56493" w:rsidTr="00B56493">
        <w:trPr>
          <w:trHeight w:val="9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Расходы на обеспечение деятельности (оказание услуг) учреждений периодической печати, учрежденных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1000,00000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Субсидии автономным учреждениям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1000,00000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 xml:space="preserve">Обслуживание государственного и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523,27636</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 xml:space="preserve">Обслуживание государственного внутреннего и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523,27636</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мероприятия, связанные с выполнением обязательств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B56493" w:rsidRPr="00B56493" w:rsidRDefault="00B56493" w:rsidP="00B56493">
            <w:pPr>
              <w:rPr>
                <w:color w:val="000000"/>
                <w:sz w:val="20"/>
                <w:szCs w:val="20"/>
              </w:rPr>
            </w:pPr>
            <w:r w:rsidRPr="00B56493">
              <w:rPr>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523,27636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Обслуживание муниципального долга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730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523,27636</w:t>
            </w:r>
          </w:p>
        </w:tc>
      </w:tr>
      <w:tr w:rsidR="00B56493" w:rsidRPr="00B56493" w:rsidTr="00B56493">
        <w:trPr>
          <w:trHeight w:val="85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66359,80058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1266,80000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Выравнивание бюджетной обеспеченности поселений из районного фонда финансовой поддержки.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1200,00000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Дотации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1200,00000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Осуществление государственных полномочий по расчету и предоставлению дотаций поселениям</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Дотации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510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66,80000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i/>
                <w:iCs/>
                <w:sz w:val="20"/>
                <w:szCs w:val="20"/>
              </w:rPr>
            </w:pPr>
            <w:r w:rsidRPr="00B56493">
              <w:rP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i/>
                <w:iCs/>
                <w:sz w:val="20"/>
                <w:szCs w:val="20"/>
              </w:rPr>
            </w:pPr>
            <w:r w:rsidRPr="00B56493">
              <w:rPr>
                <w:b/>
                <w:bCs/>
                <w:i/>
                <w:iCs/>
                <w:sz w:val="20"/>
                <w:szCs w:val="20"/>
              </w:rPr>
              <w:t>65093,00058</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"Совершенствование муниципального управления в муниципальном образовании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подпрограмма "Развитие территориального общественного самоуправления в МО "Кяхтинский район " на 2015-2017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800,00000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800,00000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Муниципальная программа "Организация общественных и временных работ в МО " Кяхтинский район"  на 2014-2016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299,97926</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Компенсация потерь, возникающих в результате объединения поселений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78,90000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78,90000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Межбюджетные трансферты бюджетам муниципальных образований поселений</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999 6000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color w:val="FF0000"/>
                <w:sz w:val="20"/>
                <w:szCs w:val="20"/>
              </w:rPr>
            </w:pPr>
            <w:r w:rsidRPr="00B56493">
              <w:rPr>
                <w:i/>
                <w:iCs/>
                <w:color w:val="FF0000"/>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43646,12132</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43646,12132</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lastRenderedPageBreak/>
              <w:t>Субсидия на дорожную деятельность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11850,80000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Субсидия на повышение средней заработной платы работников муниципальных учреждений культуры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2547,60000</w:t>
            </w:r>
          </w:p>
        </w:tc>
      </w:tr>
      <w:tr w:rsidR="00B56493" w:rsidRPr="00B56493" w:rsidTr="00B56493">
        <w:trPr>
          <w:trHeight w:val="6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Финансовая поддержка ТОС посредством республиканского конкурса "Лучшее территориальное общественное самоуправление"</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999 7403</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1990,00000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Резервный фонд Администрации МО "Кяхтинский район"</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500,00000</w:t>
            </w:r>
          </w:p>
        </w:tc>
      </w:tr>
      <w:tr w:rsidR="00B56493" w:rsidRPr="00B56493" w:rsidTr="00B56493">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 xml:space="preserve">Содержание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2074,60000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2074,60000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2074,60000</w:t>
            </w:r>
          </w:p>
        </w:tc>
      </w:tr>
      <w:tr w:rsidR="00B56493" w:rsidRPr="00B56493" w:rsidTr="00B56493">
        <w:trPr>
          <w:trHeight w:val="94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i/>
                <w:iCs/>
                <w:sz w:val="20"/>
                <w:szCs w:val="20"/>
              </w:rPr>
            </w:pPr>
            <w:r w:rsidRPr="00B56493">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i/>
                <w:iCs/>
                <w:sz w:val="20"/>
                <w:szCs w:val="20"/>
              </w:rPr>
            </w:pPr>
            <w:r w:rsidRPr="00B56493">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1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sz w:val="20"/>
                <w:szCs w:val="20"/>
              </w:rPr>
            </w:pPr>
            <w:r w:rsidRPr="00B56493">
              <w:rPr>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1305,00000</w:t>
            </w:r>
          </w:p>
        </w:tc>
      </w:tr>
      <w:tr w:rsidR="00B56493" w:rsidRPr="00B56493" w:rsidTr="00B56493">
        <w:trPr>
          <w:trHeight w:val="30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B56493" w:rsidRPr="00B56493" w:rsidRDefault="00B56493" w:rsidP="00B56493">
            <w:pPr>
              <w:rPr>
                <w:b/>
                <w:bCs/>
                <w:sz w:val="20"/>
                <w:szCs w:val="20"/>
              </w:rPr>
            </w:pPr>
            <w:r w:rsidRPr="00B56493">
              <w:rPr>
                <w:b/>
                <w:bCs/>
                <w:sz w:val="20"/>
                <w:szCs w:val="20"/>
              </w:rPr>
              <w:t>ИТОГО расходов</w:t>
            </w:r>
          </w:p>
        </w:tc>
        <w:tc>
          <w:tcPr>
            <w:tcW w:w="850"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sz w:val="20"/>
                <w:szCs w:val="20"/>
              </w:rPr>
            </w:pPr>
            <w:r w:rsidRPr="00B56493">
              <w:rPr>
                <w:sz w:val="20"/>
                <w:szCs w:val="20"/>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B56493" w:rsidRPr="00B56493" w:rsidRDefault="00B56493" w:rsidP="00B56493">
            <w:pPr>
              <w:jc w:val="center"/>
              <w:rPr>
                <w:b/>
                <w:bCs/>
                <w:sz w:val="20"/>
                <w:szCs w:val="20"/>
              </w:rPr>
            </w:pPr>
            <w:r w:rsidRPr="00B56493">
              <w:rPr>
                <w:b/>
                <w:bCs/>
                <w:sz w:val="20"/>
                <w:szCs w:val="20"/>
              </w:rPr>
              <w:t>716844,30254</w:t>
            </w:r>
          </w:p>
        </w:tc>
      </w:tr>
    </w:tbl>
    <w:p w:rsidR="00B56493" w:rsidRDefault="00B56493" w:rsidP="00D817B7">
      <w:pPr>
        <w:pStyle w:val="ConsPlusNormal"/>
        <w:widowControl/>
        <w:spacing w:line="360" w:lineRule="auto"/>
        <w:jc w:val="both"/>
        <w:rPr>
          <w:rFonts w:ascii="Times New Roman" w:eastAsiaTheme="minorEastAsia" w:hAnsi="Times New Roman" w:cs="Times New Roman"/>
          <w:sz w:val="28"/>
          <w:szCs w:val="28"/>
        </w:rPr>
      </w:pPr>
    </w:p>
    <w:p w:rsidR="002407E1" w:rsidRDefault="00803743" w:rsidP="00D817B7">
      <w:pPr>
        <w:pStyle w:val="ConsPlusNormal"/>
        <w:widowControl/>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516E8B">
        <w:rPr>
          <w:rFonts w:ascii="Times New Roman" w:eastAsiaTheme="minorEastAsia" w:hAnsi="Times New Roman" w:cs="Times New Roman"/>
          <w:sz w:val="28"/>
          <w:szCs w:val="28"/>
        </w:rPr>
        <w:t>) приложение 10 изложить в следующей редакции</w:t>
      </w:r>
    </w:p>
    <w:p w:rsidR="0036134B" w:rsidRDefault="0036134B" w:rsidP="00D817B7">
      <w:pPr>
        <w:pStyle w:val="ConsPlusNormal"/>
        <w:widowControl/>
        <w:spacing w:line="360" w:lineRule="auto"/>
        <w:jc w:val="both"/>
        <w:rPr>
          <w:rFonts w:ascii="Times New Roman" w:eastAsiaTheme="minorEastAsia" w:hAnsi="Times New Roman" w:cs="Times New Roman"/>
          <w:sz w:val="28"/>
          <w:szCs w:val="28"/>
        </w:rPr>
      </w:pPr>
    </w:p>
    <w:tbl>
      <w:tblPr>
        <w:tblW w:w="10221" w:type="dxa"/>
        <w:tblInd w:w="93" w:type="dxa"/>
        <w:tblLook w:val="04A0"/>
      </w:tblPr>
      <w:tblGrid>
        <w:gridCol w:w="299"/>
        <w:gridCol w:w="283"/>
        <w:gridCol w:w="284"/>
        <w:gridCol w:w="283"/>
        <w:gridCol w:w="284"/>
        <w:gridCol w:w="283"/>
        <w:gridCol w:w="8505"/>
      </w:tblGrid>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Приложение 10</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к Решению Совета депутатов</w:t>
            </w:r>
            <w:r w:rsidR="006B1818" w:rsidRPr="00FB6B99">
              <w:rPr>
                <w:sz w:val="20"/>
                <w:szCs w:val="20"/>
              </w:rPr>
              <w:t xml:space="preserve"> МО «Кяхтинский район»</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 xml:space="preserve"> «О бюджете муниципального образования</w:t>
            </w:r>
            <w:r w:rsidR="006B1818">
              <w:rPr>
                <w:sz w:val="20"/>
                <w:szCs w:val="20"/>
              </w:rPr>
              <w:t xml:space="preserve"> </w:t>
            </w:r>
            <w:r w:rsidR="006B1818" w:rsidRPr="00FB6B99">
              <w:rPr>
                <w:sz w:val="20"/>
                <w:szCs w:val="20"/>
              </w:rPr>
              <w:t>«Кяхтинский район»</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sz w:val="20"/>
                <w:szCs w:val="20"/>
              </w:rPr>
            </w:pPr>
            <w:r w:rsidRPr="00FB6B99">
              <w:rPr>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535AC1">
            <w:pPr>
              <w:jc w:val="right"/>
              <w:rPr>
                <w:sz w:val="20"/>
                <w:szCs w:val="20"/>
              </w:rPr>
            </w:pPr>
            <w:r w:rsidRPr="00FB6B99">
              <w:rPr>
                <w:sz w:val="20"/>
                <w:szCs w:val="20"/>
              </w:rPr>
              <w:t>на 2015 год и на плановый период 2016 и 2017 годов»</w:t>
            </w: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sz w:val="20"/>
                <w:szCs w:val="20"/>
              </w:rPr>
            </w:pPr>
            <w:r w:rsidRPr="00FB6B99">
              <w:rPr>
                <w:sz w:val="20"/>
                <w:szCs w:val="20"/>
              </w:rPr>
              <w:t> </w:t>
            </w:r>
          </w:p>
        </w:tc>
        <w:tc>
          <w:tcPr>
            <w:tcW w:w="9355" w:type="dxa"/>
            <w:gridSpan w:val="4"/>
            <w:tcBorders>
              <w:top w:val="nil"/>
              <w:left w:val="nil"/>
              <w:bottom w:val="nil"/>
              <w:right w:val="nil"/>
            </w:tcBorders>
            <w:shd w:val="clear" w:color="000000" w:fill="FFFFFF"/>
            <w:vAlign w:val="bottom"/>
            <w:hideMark/>
          </w:tcPr>
          <w:p w:rsidR="00FB6B99" w:rsidRPr="00FB6B99" w:rsidRDefault="00FB6B99" w:rsidP="00535AC1">
            <w:pPr>
              <w:jc w:val="right"/>
              <w:rPr>
                <w:sz w:val="20"/>
                <w:szCs w:val="20"/>
              </w:rPr>
            </w:pPr>
            <w:r w:rsidRPr="00FB6B99">
              <w:rPr>
                <w:sz w:val="20"/>
                <w:szCs w:val="20"/>
              </w:rPr>
              <w:t xml:space="preserve">от  </w:t>
            </w:r>
            <w:r w:rsidR="00FB6D9C">
              <w:rPr>
                <w:sz w:val="20"/>
                <w:szCs w:val="20"/>
              </w:rPr>
              <w:t>30.12.</w:t>
            </w:r>
            <w:r w:rsidRPr="00FB6B99">
              <w:rPr>
                <w:sz w:val="20"/>
                <w:szCs w:val="20"/>
              </w:rPr>
              <w:t xml:space="preserve"> 2014 года № </w:t>
            </w:r>
            <w:r w:rsidR="00FB6D9C">
              <w:rPr>
                <w:sz w:val="20"/>
                <w:szCs w:val="20"/>
              </w:rPr>
              <w:t>1-15С</w:t>
            </w:r>
          </w:p>
        </w:tc>
      </w:tr>
      <w:tr w:rsidR="00FB6B99" w:rsidRPr="00FB6B99" w:rsidTr="00FB6B99">
        <w:trPr>
          <w:trHeight w:val="315"/>
        </w:trPr>
        <w:tc>
          <w:tcPr>
            <w:tcW w:w="10221" w:type="dxa"/>
            <w:gridSpan w:val="7"/>
            <w:vMerge w:val="restart"/>
            <w:tcBorders>
              <w:top w:val="nil"/>
              <w:left w:val="nil"/>
              <w:bottom w:val="nil"/>
              <w:right w:val="nil"/>
            </w:tcBorders>
            <w:shd w:val="clear" w:color="000000" w:fill="FFFFFF"/>
            <w:vAlign w:val="center"/>
            <w:hideMark/>
          </w:tcPr>
          <w:p w:rsidR="00FB6B99" w:rsidRPr="00FB6B99" w:rsidRDefault="00FB6B99" w:rsidP="00FB6B99">
            <w:pPr>
              <w:jc w:val="center"/>
              <w:rPr>
                <w:b/>
                <w:bCs/>
              </w:rPr>
            </w:pPr>
            <w:r w:rsidRPr="00FB6B99">
              <w:rPr>
                <w:b/>
                <w:bCs/>
              </w:rPr>
              <w:t>Ведомственная структура расходов бюджета муниципального образования "Кяхтинский район" на 2015 год</w:t>
            </w:r>
          </w:p>
        </w:tc>
      </w:tr>
      <w:tr w:rsidR="00FB6B99" w:rsidRPr="00FB6B99" w:rsidTr="00FB6B99">
        <w:trPr>
          <w:trHeight w:val="315"/>
        </w:trPr>
        <w:tc>
          <w:tcPr>
            <w:tcW w:w="10221" w:type="dxa"/>
            <w:gridSpan w:val="7"/>
            <w:vMerge/>
            <w:tcBorders>
              <w:top w:val="nil"/>
              <w:left w:val="nil"/>
              <w:bottom w:val="nil"/>
              <w:right w:val="nil"/>
            </w:tcBorders>
            <w:vAlign w:val="center"/>
            <w:hideMark/>
          </w:tcPr>
          <w:p w:rsidR="00FB6B99" w:rsidRPr="00FB6B99" w:rsidRDefault="00FB6B99" w:rsidP="00FB6B99">
            <w:pPr>
              <w:rPr>
                <w:b/>
                <w:bCs/>
                <w:sz w:val="20"/>
                <w:szCs w:val="20"/>
              </w:rPr>
            </w:pPr>
          </w:p>
        </w:tc>
      </w:tr>
      <w:tr w:rsidR="00FB6B99" w:rsidRPr="00FB6B99" w:rsidTr="00FB6B99">
        <w:trPr>
          <w:trHeight w:val="315"/>
        </w:trPr>
        <w:tc>
          <w:tcPr>
            <w:tcW w:w="299" w:type="dxa"/>
            <w:tcBorders>
              <w:top w:val="nil"/>
              <w:left w:val="nil"/>
              <w:bottom w:val="nil"/>
              <w:right w:val="nil"/>
            </w:tcBorders>
            <w:shd w:val="clear" w:color="000000" w:fill="FFFFFF"/>
            <w:vAlign w:val="bottom"/>
            <w:hideMark/>
          </w:tcPr>
          <w:p w:rsidR="00FB6B99" w:rsidRPr="00FB6B99" w:rsidRDefault="00FB6B99" w:rsidP="00FB6B99">
            <w:pPr>
              <w:rPr>
                <w:sz w:val="20"/>
                <w:szCs w:val="20"/>
              </w:rPr>
            </w:pPr>
            <w:r w:rsidRPr="00FB6B99">
              <w:rPr>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4" w:type="dxa"/>
            <w:tcBorders>
              <w:top w:val="nil"/>
              <w:left w:val="nil"/>
              <w:bottom w:val="nil"/>
              <w:right w:val="nil"/>
            </w:tcBorders>
            <w:shd w:val="clear" w:color="000000" w:fill="FFFFFF"/>
            <w:noWrap/>
            <w:vAlign w:val="bottom"/>
            <w:hideMark/>
          </w:tcPr>
          <w:p w:rsidR="00FB6B99" w:rsidRPr="00FB6B99" w:rsidRDefault="00FB6B99" w:rsidP="00FB6B99">
            <w:pPr>
              <w:rPr>
                <w:b/>
                <w:bCs/>
                <w:sz w:val="20"/>
                <w:szCs w:val="20"/>
              </w:rPr>
            </w:pPr>
            <w:r w:rsidRPr="00FB6B99">
              <w:rPr>
                <w:b/>
                <w:bCs/>
                <w:sz w:val="20"/>
                <w:szCs w:val="20"/>
              </w:rPr>
              <w:t> </w:t>
            </w:r>
          </w:p>
        </w:tc>
        <w:tc>
          <w:tcPr>
            <w:tcW w:w="283" w:type="dxa"/>
            <w:tcBorders>
              <w:top w:val="nil"/>
              <w:left w:val="nil"/>
              <w:bottom w:val="nil"/>
              <w:right w:val="nil"/>
            </w:tcBorders>
            <w:shd w:val="clear" w:color="000000" w:fill="FFFFFF"/>
            <w:noWrap/>
            <w:vAlign w:val="bottom"/>
            <w:hideMark/>
          </w:tcPr>
          <w:p w:rsidR="00FB6B99" w:rsidRPr="00FB6B99" w:rsidRDefault="00FB6B99" w:rsidP="00FB6B99">
            <w:pPr>
              <w:jc w:val="center"/>
              <w:rPr>
                <w:b/>
                <w:bCs/>
                <w:sz w:val="20"/>
                <w:szCs w:val="20"/>
              </w:rPr>
            </w:pPr>
            <w:r w:rsidRPr="00FB6B99">
              <w:rPr>
                <w:b/>
                <w:bCs/>
                <w:sz w:val="20"/>
                <w:szCs w:val="20"/>
              </w:rPr>
              <w:t> </w:t>
            </w:r>
          </w:p>
        </w:tc>
        <w:tc>
          <w:tcPr>
            <w:tcW w:w="8505" w:type="dxa"/>
            <w:tcBorders>
              <w:top w:val="nil"/>
              <w:left w:val="nil"/>
              <w:bottom w:val="nil"/>
              <w:right w:val="nil"/>
            </w:tcBorders>
            <w:shd w:val="clear" w:color="000000" w:fill="FFFFFF"/>
            <w:noWrap/>
            <w:vAlign w:val="bottom"/>
            <w:hideMark/>
          </w:tcPr>
          <w:p w:rsidR="00FB6B99" w:rsidRPr="00FB6B99" w:rsidRDefault="00FB6B99" w:rsidP="00FB6B99">
            <w:pPr>
              <w:jc w:val="right"/>
              <w:rPr>
                <w:sz w:val="20"/>
                <w:szCs w:val="20"/>
              </w:rPr>
            </w:pPr>
            <w:r w:rsidRPr="00FB6B99">
              <w:rPr>
                <w:sz w:val="20"/>
                <w:szCs w:val="20"/>
              </w:rPr>
              <w:t>(тыс. рублей)</w:t>
            </w:r>
          </w:p>
        </w:tc>
      </w:tr>
    </w:tbl>
    <w:p w:rsidR="007D4333" w:rsidRDefault="007D4333" w:rsidP="007D4333">
      <w:pPr>
        <w:pStyle w:val="a6"/>
        <w:spacing w:line="276" w:lineRule="auto"/>
        <w:jc w:val="both"/>
        <w:outlineLvl w:val="0"/>
        <w:rPr>
          <w:b w:val="0"/>
          <w:bCs w:val="0"/>
          <w:sz w:val="28"/>
          <w:szCs w:val="28"/>
        </w:rPr>
      </w:pPr>
    </w:p>
    <w:tbl>
      <w:tblPr>
        <w:tblW w:w="10305" w:type="dxa"/>
        <w:tblInd w:w="103" w:type="dxa"/>
        <w:tblLayout w:type="fixed"/>
        <w:tblLook w:val="04A0"/>
      </w:tblPr>
      <w:tblGrid>
        <w:gridCol w:w="5250"/>
        <w:gridCol w:w="709"/>
        <w:gridCol w:w="567"/>
        <w:gridCol w:w="567"/>
        <w:gridCol w:w="1134"/>
        <w:gridCol w:w="709"/>
        <w:gridCol w:w="1369"/>
      </w:tblGrid>
      <w:tr w:rsidR="0001218B" w:rsidRPr="0001218B" w:rsidTr="0001218B">
        <w:trPr>
          <w:trHeight w:val="1365"/>
        </w:trPr>
        <w:tc>
          <w:tcPr>
            <w:tcW w:w="5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ind w:left="-108" w:right="-108"/>
              <w:jc w:val="center"/>
              <w:rPr>
                <w:b/>
                <w:bCs/>
                <w:sz w:val="20"/>
                <w:szCs w:val="20"/>
              </w:rPr>
            </w:pPr>
            <w:r w:rsidRPr="0001218B">
              <w:rPr>
                <w:b/>
                <w:bCs/>
                <w:sz w:val="20"/>
                <w:szCs w:val="20"/>
              </w:rPr>
              <w:t>ГРБС</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Раздел</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ind w:left="-108" w:right="-108"/>
              <w:jc w:val="center"/>
              <w:rPr>
                <w:b/>
                <w:bCs/>
                <w:sz w:val="20"/>
                <w:szCs w:val="20"/>
              </w:rPr>
            </w:pPr>
            <w:r w:rsidRPr="0001218B">
              <w:rPr>
                <w:b/>
                <w:bCs/>
                <w:sz w:val="20"/>
                <w:szCs w:val="20"/>
              </w:rPr>
              <w:t>Подраздел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Вид расхода</w:t>
            </w:r>
          </w:p>
        </w:tc>
        <w:tc>
          <w:tcPr>
            <w:tcW w:w="1369" w:type="dxa"/>
            <w:tcBorders>
              <w:top w:val="single" w:sz="4" w:space="0" w:color="auto"/>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color w:val="000000"/>
                <w:sz w:val="20"/>
                <w:szCs w:val="20"/>
              </w:rPr>
            </w:pPr>
            <w:r w:rsidRPr="0001218B">
              <w:rPr>
                <w:b/>
                <w:bCs/>
                <w:color w:val="000000"/>
                <w:sz w:val="20"/>
                <w:szCs w:val="20"/>
              </w:rPr>
              <w:t>Сумма</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Совет депутатов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4083,40000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4083,40000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2554,00000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2269,00000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779,70000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528,60000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222,50000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222,50000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100,04600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122,45400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функционирования председателя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1489,30000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1489,30000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285,00000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277,48050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7,51950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1529,40000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1475,40000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911,70000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911,70000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911,70000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894,70000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Расходы на обеспечение функционирования специалистов контрольно-счетной палаты муниципального образования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563,70000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Расходы, связанные с осуществлением полномочий по контрольно-счетной палате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54,00000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999 4400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ФУ Администрации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53282,59768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8693,60000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8693,60000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5150,10000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5150,10000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Муниципальная программа "Повышение эффективности бюджетных расходов в МО "Кяхтинский район" на период до 2018 года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1325,60000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87,58500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1238,01500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1238,01500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136 0007</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439,71500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связанные с осуществлением полномочий по формированию и исполнению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2216,00000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999 4100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2216,00000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 xml:space="preserve">Обслуживание государственного и муниципального долга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523,27636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Обслуживание государственного внутреннего и муниципального долга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523,27636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523,27636</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44065,72132</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1266,80000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Дотации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8527E2" w:rsidP="0001218B">
            <w:pPr>
              <w:rPr>
                <w:sz w:val="20"/>
                <w:szCs w:val="20"/>
              </w:rPr>
            </w:pPr>
            <w:hyperlink r:id="rId7" w:tooltip="Муниципальные образования" w:history="1">
              <w:r w:rsidR="0001218B" w:rsidRPr="0001218B">
                <w:rPr>
                  <w:sz w:val="20"/>
                  <w:szCs w:val="20"/>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Дотации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8527E2" w:rsidP="0001218B">
            <w:pPr>
              <w:rPr>
                <w:sz w:val="20"/>
                <w:szCs w:val="20"/>
              </w:rPr>
            </w:pPr>
            <w:hyperlink r:id="rId8" w:tooltip="Муниципальные образования" w:history="1">
              <w:r w:rsidR="0001218B" w:rsidRPr="0001218B">
                <w:rPr>
                  <w:sz w:val="20"/>
                  <w:szCs w:val="20"/>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42798,92132</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Межбюджетные трансферты бюджетам муниципальных образований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42798,92132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Прочие  межбюджетные трансферты  общего </w:t>
            </w:r>
            <w:r w:rsidRPr="0001218B">
              <w:rPr>
                <w:i/>
                <w:iCs/>
                <w:sz w:val="20"/>
                <w:szCs w:val="20"/>
              </w:rPr>
              <w:lastRenderedPageBreak/>
              <w:t>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lastRenderedPageBreak/>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42720,02132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42720,02132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42720,02132</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Компенсация потерь, возникающих в результате объединения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 xml:space="preserve">МКУ Администрация МО «Кяхтинский район»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198033,91536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50333,43119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Функционирование высшего должностного лица субъекта Российской Федерации и муниципального образовании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Расходы на обеспечение функционирования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2601,00000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2601,00000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26445,41819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15339,82257</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15339,82257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15205,82257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xml:space="preserve">999 8200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2828,90000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1043,90000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1785,00000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999 8700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999 8700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4779,19562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Исполнение расходных обязательств муниципальных районов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999 7216</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3497,50000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Судебная система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9,70000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Присяжные заседатели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877 5120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9,70000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b/>
                <w:bCs/>
                <w:i/>
                <w:iCs/>
                <w:sz w:val="20"/>
                <w:szCs w:val="20"/>
              </w:rPr>
            </w:pPr>
            <w:r w:rsidRPr="0001218B">
              <w:rPr>
                <w:b/>
                <w:bCs/>
                <w:i/>
                <w:iCs/>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Проведение выборов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Специальные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999 8801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880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Резервные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Резервные фонды местной администрации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Резервный фонд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870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20562,31300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Повышение безопасности дорожного движения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136,00000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"Профилактика преступлений и иных правонарушений в Кяхтинском районе Республики Бурятия на 2014-2016гг"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031 0002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19135,11300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хозяйственного обслуживания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19135,11300</w:t>
            </w:r>
          </w:p>
        </w:tc>
      </w:tr>
      <w:tr w:rsidR="0001218B" w:rsidRPr="0001218B" w:rsidTr="0060094C">
        <w:trPr>
          <w:trHeight w:val="502"/>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19135,11300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19135,11300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17146,00000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1989,11300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отдельных государственных полномочий по уведомительной регистрации коллективных договор</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243,80000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60094C">
        <w:trPr>
          <w:trHeight w:val="274"/>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191,10000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52,70000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769,20000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689,71000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689,71000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58,49000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78,20000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49,80000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""Безопасность жизнедеятельности в МО "Кяхтинский район" на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131 0005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18634,61775</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Топливно-энергетический комплекс</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Осуществление отдельного государственного полномочия по поддержке сельскохозяйственного производства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ассигнования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7218,75645</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Содержание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7118,75645</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Проведение кадастровых работ, связанных с изготовлением технических планов на объекты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11383,56130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ассигнования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юридическим лицам (кроме государственных учреждений) и физическим лицам-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1963,61000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Капитальные вложения в объекты недвижимого имущества государственной (муниципальной</w:t>
            </w:r>
            <w:proofErr w:type="gramStart"/>
            <w:r w:rsidRPr="0001218B">
              <w:rPr>
                <w:sz w:val="20"/>
                <w:szCs w:val="20"/>
              </w:rPr>
              <w:t xml:space="preserve"> )</w:t>
            </w:r>
            <w:proofErr w:type="gramEnd"/>
            <w:r w:rsidRPr="0001218B">
              <w:rPr>
                <w:sz w:val="20"/>
                <w:szCs w:val="20"/>
              </w:rPr>
              <w:t xml:space="preserve">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1963,61000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Строительство объектов транспортной и энергетической инфраструктуры </w:t>
            </w:r>
            <w:proofErr w:type="gramStart"/>
            <w:r w:rsidRPr="0001218B">
              <w:rPr>
                <w:i/>
                <w:iCs/>
                <w:color w:val="000000"/>
                <w:sz w:val="20"/>
                <w:szCs w:val="20"/>
              </w:rPr>
              <w:t>туристско-рекреационного</w:t>
            </w:r>
            <w:proofErr w:type="gramEnd"/>
            <w:r w:rsidRPr="0001218B">
              <w:rPr>
                <w:i/>
                <w:iCs/>
                <w:color w:val="000000"/>
                <w:sz w:val="20"/>
                <w:szCs w:val="20"/>
              </w:rPr>
              <w:t xml:space="preserve"> и автотуристских кластеров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w:t>
            </w:r>
            <w:proofErr w:type="gramStart"/>
            <w:r w:rsidRPr="0001218B">
              <w:rPr>
                <w:i/>
                <w:iCs/>
                <w:sz w:val="20"/>
                <w:szCs w:val="20"/>
              </w:rPr>
              <w:t>и(</w:t>
            </w:r>
            <w:proofErr w:type="gramEnd"/>
            <w:r w:rsidRPr="0001218B">
              <w:rPr>
                <w:i/>
                <w:iCs/>
                <w:sz w:val="20"/>
                <w:szCs w:val="20"/>
              </w:rPr>
              <w:t>кроме железнодорожного транспорта)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339,14000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409,56130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строительства</w:t>
            </w:r>
            <w:proofErr w:type="gramStart"/>
            <w:r w:rsidRPr="0001218B">
              <w:rPr>
                <w:i/>
                <w:iCs/>
                <w:sz w:val="20"/>
                <w:szCs w:val="20"/>
              </w:rPr>
              <w:t xml:space="preserve"> ,</w:t>
            </w:r>
            <w:proofErr w:type="gramEnd"/>
            <w:r w:rsidRPr="0001218B">
              <w:rPr>
                <w:i/>
                <w:iCs/>
                <w:sz w:val="20"/>
                <w:szCs w:val="20"/>
              </w:rPr>
              <w:t xml:space="preserve"> имущественных и земельных отношений в МО "Кяхтинский район" на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129 5500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1594,86000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туризма в МО "Кяхтинский район" на 2015-2018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w:t>
            </w:r>
            <w:proofErr w:type="gramStart"/>
            <w:r w:rsidRPr="0001218B">
              <w:rPr>
                <w:i/>
                <w:iCs/>
                <w:sz w:val="20"/>
                <w:szCs w:val="20"/>
              </w:rPr>
              <w:t>"У</w:t>
            </w:r>
            <w:proofErr w:type="gramEnd"/>
            <w:r w:rsidRPr="0001218B">
              <w:rPr>
                <w:i/>
                <w:iCs/>
                <w:sz w:val="20"/>
                <w:szCs w:val="20"/>
              </w:rPr>
              <w:t>лучшение инвестиционного климата в МО "Кяхтинский район" на 2015-2018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5624,39000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5624,39000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5624,39000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5624,39000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32441,99461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28745,90561</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999 8210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57,31068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Переселение граждан из аварийного жилищного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19372,36654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19372,36654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999 9503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19372,36654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Переселение граждан из аварийного жилищного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9316,22839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9316,22839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999 9603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9316,22839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400,00000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Бюджетные инвестиции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Бюджетные инвестиции в объекты капитального 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414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66,78900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3229,30000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3158,30000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3108,30000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Охрана окружающей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Специальные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880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color w:val="FF0000"/>
                <w:sz w:val="20"/>
                <w:szCs w:val="20"/>
              </w:rPr>
            </w:pPr>
            <w:r w:rsidRPr="0001218B">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14808,62779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Общее 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color w:val="FF0000"/>
                <w:sz w:val="20"/>
                <w:szCs w:val="20"/>
              </w:rPr>
            </w:pPr>
            <w:r w:rsidRPr="0001218B">
              <w:rPr>
                <w:b/>
                <w:bCs/>
                <w:i/>
                <w:i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13778,57979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отрасли "Культура"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13647,00000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170,00000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7894,00000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7894,00000</w:t>
            </w:r>
          </w:p>
        </w:tc>
      </w:tr>
      <w:tr w:rsidR="0001218B" w:rsidRPr="0001218B" w:rsidTr="0001218B">
        <w:trPr>
          <w:trHeight w:val="189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130 7227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5583,00000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126,57979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126,57979</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01218B">
              <w:rPr>
                <w:i/>
                <w:iCs/>
                <w:sz w:val="20"/>
                <w:szCs w:val="20"/>
              </w:rPr>
              <w:t>"н</w:t>
            </w:r>
            <w:proofErr w:type="gramEnd"/>
            <w:r w:rsidRPr="0001218B">
              <w:rPr>
                <w:i/>
                <w:iCs/>
                <w:sz w:val="20"/>
                <w:szCs w:val="20"/>
              </w:rPr>
              <w:t>а 2015-2017годы"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"Развитие муниципальной службы в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 Молодежь Кяхтинского района"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"Мероприятия по молодежной политике</w:t>
            </w:r>
            <w:proofErr w:type="gramStart"/>
            <w:r w:rsidRPr="0001218B">
              <w:rPr>
                <w:i/>
                <w:iCs/>
                <w:sz w:val="20"/>
                <w:szCs w:val="20"/>
              </w:rPr>
              <w:t>"н</w:t>
            </w:r>
            <w:proofErr w:type="gramEnd"/>
            <w:r w:rsidRPr="0001218B">
              <w:rPr>
                <w:i/>
                <w:iCs/>
                <w:sz w:val="20"/>
                <w:szCs w:val="20"/>
              </w:rPr>
              <w:t xml:space="preserve">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210,00000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«Оказание молодым семьям и молодым специалистам государственной поддержки для улучшения жилищных условий» на 2015 - 2017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lastRenderedPageBreak/>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110 2001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720,04800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44058,67094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43579,72451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3253,96151</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1142,90000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1142,90000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482,90000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999 8290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660,00000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305,42021</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305,42021</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Комплектование книжных фондов библиотек муниципальных образований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11,90000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532 5146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34,44130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Комплектование книжных фондов библиотек муниципальных образований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999 7407</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отрасли "Культура" МО "Кяхтинский район"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40325,76300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proofErr w:type="gramStart"/>
            <w:r w:rsidRPr="0001218B">
              <w:rPr>
                <w:i/>
                <w:iCs/>
                <w:sz w:val="20"/>
                <w:szCs w:val="20"/>
              </w:rPr>
              <w:t>Расходы</w:t>
            </w:r>
            <w:proofErr w:type="gramEnd"/>
            <w:r w:rsidRPr="0001218B">
              <w:rPr>
                <w:i/>
                <w:iCs/>
                <w:sz w:val="20"/>
                <w:szCs w:val="20"/>
              </w:rPr>
              <w:t xml:space="preserve">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27267,06300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130 4301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27267,06300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3712,60000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Субсидия на повышение средней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3712,60000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9016,10000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9016,10000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130 8312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9016,10000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478,94643</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478,94643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Здравоохранение</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1012,50000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1012,50000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Комплексные меры противодействия злоупотреблению наркотиками и их незаконному обороту</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031 9203</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423,50000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"Санитарная пропаганда по борьбе с туберкулезом" на 2014-2016 гг.</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060 0001</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6543,49382</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999 8500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Пенсии,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999 8501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1417,49382</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713,46844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621 5020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713,46844</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Субсидия на реализацию Государственной программы РБ "Развитие строительства и ЖКК РБ" подпрограммы "Развитие жилищного строительства" и ФЦП "Жилище" на 2011-2015 гг. подпрограммы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454,02538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999 7235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454,02538</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реализацию мероприятий в области социальной политики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i/>
                <w:iCs/>
                <w:sz w:val="20"/>
                <w:szCs w:val="20"/>
              </w:rPr>
            </w:pPr>
            <w:r w:rsidRPr="0001218B">
              <w:rPr>
                <w:i/>
                <w:iCs/>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999 8270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999 8270</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360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Охрана семьи и детства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"Семья и дети на 2014-2015г</w:t>
            </w:r>
            <w:proofErr w:type="gramStart"/>
            <w:r w:rsidRPr="0001218B">
              <w:rPr>
                <w:i/>
                <w:iCs/>
                <w:sz w:val="20"/>
                <w:szCs w:val="20"/>
              </w:rPr>
              <w:t>.г</w:t>
            </w:r>
            <w:proofErr w:type="gramEnd"/>
            <w:r w:rsidRPr="0001218B">
              <w:rPr>
                <w:i/>
                <w:iCs/>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040 0001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1986,00000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794,40000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721,25820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721,25820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44,45820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73,14180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73,14180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40,14180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1191,60000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1039,40000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1015,20000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66,30000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6206,50000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4360,00000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физической культуры и спорта в МО "Кяхтинский район</w:t>
            </w:r>
            <w:proofErr w:type="gramStart"/>
            <w:r w:rsidRPr="0001218B">
              <w:rPr>
                <w:i/>
                <w:iCs/>
                <w:sz w:val="20"/>
                <w:szCs w:val="20"/>
              </w:rPr>
              <w:t>"н</w:t>
            </w:r>
            <w:proofErr w:type="gramEnd"/>
            <w:r w:rsidRPr="0001218B">
              <w:rPr>
                <w:i/>
                <w:iCs/>
                <w:sz w:val="20"/>
                <w:szCs w:val="20"/>
              </w:rPr>
              <w:t xml:space="preserve">а 2015-2017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134 0006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проведение мероприятий в области физической культуры и  спорта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999 8260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по спортивной подготовке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3150,00000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3050,00000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Массовый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1846,50000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639,50000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639,50000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1207,00000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999 8280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1207,00000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color w:val="FF0000"/>
                <w:sz w:val="20"/>
                <w:szCs w:val="20"/>
              </w:rPr>
            </w:pPr>
            <w:r w:rsidRPr="0001218B">
              <w:rPr>
                <w:b/>
                <w:bCs/>
                <w:color w:val="FF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периодической печати, учрежденных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22294,07926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22294,07926</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"Совершенствование муниципального управления в муниципальном образовании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подпрограмма "Развитие территориального общественного самоуправления в МО "Кяхтинский район "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135 4003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"Организация общественных и временных работ в МО " Кяхтинский район"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299,97926</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926,10000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926,10000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999 6202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926,10000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дорожную деятельность в отношении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11850,80000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11850,80000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11850,80000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Субсидия на повышение средней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9997234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2547,60000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Финансовая поддержка ТОС посредством республиканского конкурса "Лучшее территориальное общественное самоуправление"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Резервный фонд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999 8600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Содержание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999 8220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2074,60000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Разработка проектной и сметной документации для строительства, реконструкции и ремонта объектов нефинансовых активов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999 8901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1305,00000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00"/>
            <w:vAlign w:val="center"/>
            <w:hideMark/>
          </w:tcPr>
          <w:p w:rsidR="0001218B" w:rsidRPr="0001218B" w:rsidRDefault="0001218B" w:rsidP="0001218B">
            <w:pPr>
              <w:rPr>
                <w:b/>
                <w:bCs/>
                <w:sz w:val="20"/>
                <w:szCs w:val="20"/>
              </w:rPr>
            </w:pPr>
            <w:r w:rsidRPr="0001218B">
              <w:rPr>
                <w:b/>
                <w:bCs/>
                <w:sz w:val="20"/>
                <w:szCs w:val="20"/>
              </w:rPr>
              <w:t>МКУ РУО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00"/>
            <w:noWrap/>
            <w:vAlign w:val="center"/>
            <w:hideMark/>
          </w:tcPr>
          <w:p w:rsidR="0001218B" w:rsidRPr="0001218B" w:rsidRDefault="0001218B" w:rsidP="0001218B">
            <w:pPr>
              <w:jc w:val="center"/>
              <w:rPr>
                <w:b/>
                <w:bCs/>
                <w:sz w:val="20"/>
                <w:szCs w:val="20"/>
              </w:rPr>
            </w:pPr>
            <w:r w:rsidRPr="0001218B">
              <w:rPr>
                <w:b/>
                <w:bCs/>
                <w:sz w:val="20"/>
                <w:szCs w:val="20"/>
              </w:rPr>
              <w:t>461444,38950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sz w:val="20"/>
                <w:szCs w:val="20"/>
              </w:rPr>
            </w:pPr>
            <w:r w:rsidRPr="0001218B">
              <w:rPr>
                <w:b/>
                <w:bCs/>
                <w:sz w:val="20"/>
                <w:szCs w:val="20"/>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461444,38950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 xml:space="preserve">Дошкольное образование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110164,58753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дошкольного образования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104269,22500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38645,60000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38645,60000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31247,99900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31227,99900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7397,60100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7397,60100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65623,62500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45019,52700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45019,52700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20604,09800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132 7302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20604,09800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Модернизация региональных систем дошкольного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1382,30000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676,40000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705,90000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511 5059</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705,90000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1601,16370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1601,16370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1211,16370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Модернизация региональных систем дошкольного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592,40000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592,40000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421,30000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421,30000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999 7250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171,10000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 xml:space="preserve">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детских дошкольных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819,49883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819,49883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783,49883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783,49883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36,00000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Общее 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322012,47720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397,00000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397,00000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070 0001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"Развитие общего и дополнительного образования Кяхтинского района на 2015-2017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282443,07500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8532,67500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8532,67500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8532,67500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60788,30000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60788,30000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xml:space="preserve">133 8302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60788,30000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60788,30000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58010,90000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183282,20000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183282,20000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Ежемесячное денежное вознаграждение за классное руководство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5730,10000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5730,10000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Организация горячего питания детей,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2777,40000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2777,40000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13047,50000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xml:space="preserve"> 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13047,50000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20223,67600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20223,67600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20223,67600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Увеличение </w:t>
            </w:r>
            <w:proofErr w:type="gramStart"/>
            <w:r w:rsidRPr="0001218B">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8284,90000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133 7212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8284,90000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7118,62987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7118,62987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3819,90000</w:t>
            </w:r>
          </w:p>
        </w:tc>
      </w:tr>
      <w:tr w:rsidR="0001218B" w:rsidRPr="0001218B" w:rsidTr="0001218B">
        <w:trPr>
          <w:trHeight w:val="157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Субвенция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 на 2015 год.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3819,90000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999 7318</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3819,90000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999 8302</w:t>
            </w:r>
          </w:p>
        </w:tc>
        <w:tc>
          <w:tcPr>
            <w:tcW w:w="70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01218B" w:rsidRPr="0001218B" w:rsidRDefault="0001218B" w:rsidP="0001218B">
            <w:pPr>
              <w:jc w:val="center"/>
              <w:rPr>
                <w:i/>
                <w:iCs/>
                <w:sz w:val="20"/>
                <w:szCs w:val="20"/>
              </w:rPr>
            </w:pPr>
            <w:r w:rsidRPr="0001218B">
              <w:rPr>
                <w:i/>
                <w:iCs/>
                <w:sz w:val="20"/>
                <w:szCs w:val="20"/>
              </w:rPr>
              <w:t>7970,59633</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7970,59633</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(оказания услуг) общеобразовательных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39,60000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39,60000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7210,70077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Муниципальная программа "Организация  отдыха,  оздоровления, и занятости детей и подростков "  на 2015-2017 </w:t>
            </w:r>
            <w:proofErr w:type="spellStart"/>
            <w:proofErr w:type="gramStart"/>
            <w:r w:rsidRPr="0001218B">
              <w:rPr>
                <w:i/>
                <w:iCs/>
                <w:sz w:val="20"/>
                <w:szCs w:val="20"/>
              </w:rPr>
              <w:t>гг</w:t>
            </w:r>
            <w:proofErr w:type="spellEnd"/>
            <w:proofErr w:type="gramEnd"/>
            <w:r w:rsidRPr="0001218B">
              <w:rPr>
                <w:i/>
                <w:iCs/>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7011,20000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7,33600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1377,56400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257,66400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257,66400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color w:val="000000"/>
                <w:sz w:val="20"/>
                <w:szCs w:val="20"/>
              </w:rPr>
            </w:pPr>
            <w:r w:rsidRPr="0001218B">
              <w:rPr>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1119,90000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1119,90000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Мероприятия по оздоровлению детей, за исключением детей, находящихся в трудной жизненной ситуации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2809,30000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1002,80000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1806,50000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2817,00000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535,96000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052 7314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2281,04000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199,50077</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199,50077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052 0003</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612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199,50077</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b/>
                <w:bCs/>
                <w:i/>
                <w:iCs/>
                <w:sz w:val="20"/>
                <w:szCs w:val="20"/>
              </w:rPr>
            </w:pPr>
            <w:r w:rsidRPr="0001218B">
              <w:rPr>
                <w:b/>
                <w:bCs/>
                <w:i/>
                <w:iCs/>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i/>
                <w:iCs/>
                <w:sz w:val="20"/>
                <w:szCs w:val="20"/>
              </w:rPr>
            </w:pPr>
            <w:r w:rsidRPr="0001218B">
              <w:rPr>
                <w:b/>
                <w:bCs/>
                <w:i/>
                <w:iCs/>
                <w:sz w:val="20"/>
                <w:szCs w:val="20"/>
              </w:rPr>
              <w:t>22056,62400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 Муниципальная программа Повышение безопасности дорожного движения в Кяхтинском районе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032 0001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100,00000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Муниципальная программа "Подготовка и проведение государственной (итоговой) аттестации выпускников 9 и 11 (12I) классов» на 2014-2016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150,00000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052 0002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90,00000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lastRenderedPageBreak/>
              <w:t>Возмещение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999 7211</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3354,92400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color w:val="000000"/>
                <w:sz w:val="20"/>
                <w:szCs w:val="20"/>
              </w:rPr>
            </w:pPr>
            <w:r w:rsidRPr="0001218B">
              <w:rPr>
                <w:i/>
                <w:iCs/>
                <w:color w:val="000000"/>
                <w:sz w:val="20"/>
                <w:szCs w:val="20"/>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1926,95700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999 8102</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1926,95700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999 8300</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16401,24300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муниципальных учреждений (</w:t>
            </w:r>
            <w:proofErr w:type="spellStart"/>
            <w:r w:rsidRPr="0001218B">
              <w:rPr>
                <w:i/>
                <w:iCs/>
                <w:sz w:val="20"/>
                <w:szCs w:val="20"/>
              </w:rPr>
              <w:t>учебно</w:t>
            </w:r>
            <w:proofErr w:type="spellEnd"/>
            <w:r w:rsidRPr="0001218B">
              <w:rPr>
                <w:i/>
                <w:iCs/>
                <w:sz w:val="20"/>
                <w:szCs w:val="20"/>
              </w:rPr>
              <w:t xml:space="preserve"> - методические кабинеты, централизованные бухгалтерии)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13525,64300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10348,98400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10348,98400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10325,18400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23,80000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2439,15600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2439,15600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484,11500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1955,04100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800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737,50300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737,50300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630,20300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lastRenderedPageBreak/>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999 8304</w:t>
            </w:r>
          </w:p>
        </w:tc>
        <w:tc>
          <w:tcPr>
            <w:tcW w:w="709" w:type="dxa"/>
            <w:tcBorders>
              <w:top w:val="nil"/>
              <w:left w:val="nil"/>
              <w:bottom w:val="single" w:sz="4" w:space="0" w:color="auto"/>
              <w:right w:val="single" w:sz="4" w:space="0" w:color="auto"/>
            </w:tcBorders>
            <w:shd w:val="clear" w:color="000000" w:fill="FFFFFF"/>
            <w:vAlign w:val="center"/>
            <w:hideMark/>
          </w:tcPr>
          <w:p w:rsidR="0001218B" w:rsidRPr="0001218B" w:rsidRDefault="0001218B" w:rsidP="0001218B">
            <w:pPr>
              <w:jc w:val="center"/>
              <w:rPr>
                <w:sz w:val="20"/>
                <w:szCs w:val="20"/>
              </w:rPr>
            </w:pPr>
            <w:r w:rsidRPr="0001218B">
              <w:rPr>
                <w:sz w:val="20"/>
                <w:szCs w:val="20"/>
              </w:rPr>
              <w:t>852</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107,30000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Расходы на обеспечение деятельности (оказание услуг) учреждений, предоставляющих услуги в сфере образования (комбинат школьного питания)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2875,60000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94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999 8305</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621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2875,60000</w:t>
            </w:r>
          </w:p>
        </w:tc>
      </w:tr>
      <w:tr w:rsidR="0001218B" w:rsidRPr="0001218B" w:rsidTr="0001218B">
        <w:trPr>
          <w:trHeight w:val="189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i/>
                <w:iCs/>
                <w:sz w:val="20"/>
                <w:szCs w:val="20"/>
              </w:rPr>
            </w:pPr>
            <w:r w:rsidRPr="0001218B">
              <w:rPr>
                <w:i/>
                <w:iCs/>
                <w:sz w:val="20"/>
                <w:szCs w:val="20"/>
              </w:rPr>
              <w:t>Администрирование  передаваемых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123,50000</w:t>
            </w:r>
          </w:p>
        </w:tc>
      </w:tr>
      <w:tr w:rsidR="0001218B" w:rsidRPr="0001218B" w:rsidTr="0001218B">
        <w:trPr>
          <w:trHeight w:val="126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i/>
                <w:iCs/>
                <w:sz w:val="20"/>
                <w:szCs w:val="20"/>
              </w:rPr>
            </w:pPr>
            <w:r w:rsidRPr="0001218B">
              <w:rPr>
                <w:i/>
                <w:iCs/>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sz w:val="20"/>
                <w:szCs w:val="20"/>
              </w:rPr>
            </w:pPr>
            <w:r w:rsidRPr="0001218B">
              <w:rPr>
                <w:sz w:val="20"/>
                <w:szCs w:val="20"/>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121</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122,30000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240</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630"/>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01218B" w:rsidRPr="0001218B" w:rsidRDefault="0001218B" w:rsidP="0001218B">
            <w:pPr>
              <w:rPr>
                <w:color w:val="000000"/>
                <w:sz w:val="20"/>
                <w:szCs w:val="20"/>
              </w:rPr>
            </w:pPr>
            <w:r w:rsidRPr="0001218B">
              <w:rPr>
                <w:color w:val="000000"/>
                <w:sz w:val="20"/>
                <w:szCs w:val="2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936</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999 7306</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244</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sz w:val="20"/>
                <w:szCs w:val="20"/>
              </w:rPr>
            </w:pPr>
            <w:r w:rsidRPr="0001218B">
              <w:rPr>
                <w:sz w:val="20"/>
                <w:szCs w:val="20"/>
              </w:rPr>
              <w:t>1,20000</w:t>
            </w:r>
          </w:p>
        </w:tc>
      </w:tr>
      <w:tr w:rsidR="0001218B" w:rsidRPr="0001218B" w:rsidTr="0001218B">
        <w:trPr>
          <w:trHeight w:val="31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01218B" w:rsidRPr="0001218B" w:rsidRDefault="0001218B" w:rsidP="0001218B">
            <w:pPr>
              <w:rPr>
                <w:b/>
                <w:bCs/>
                <w:sz w:val="20"/>
                <w:szCs w:val="20"/>
              </w:rPr>
            </w:pPr>
            <w:r w:rsidRPr="0001218B">
              <w:rPr>
                <w:b/>
                <w:bCs/>
                <w:sz w:val="20"/>
                <w:szCs w:val="20"/>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1218B" w:rsidRPr="0001218B" w:rsidRDefault="0001218B" w:rsidP="0001218B">
            <w:pPr>
              <w:jc w:val="center"/>
              <w:rPr>
                <w:b/>
                <w:bCs/>
                <w:sz w:val="20"/>
                <w:szCs w:val="20"/>
              </w:rPr>
            </w:pPr>
            <w:r w:rsidRPr="0001218B">
              <w:rPr>
                <w:b/>
                <w:bCs/>
                <w:sz w:val="20"/>
                <w:szCs w:val="20"/>
              </w:rPr>
              <w:t>716844,30254</w:t>
            </w:r>
          </w:p>
        </w:tc>
      </w:tr>
    </w:tbl>
    <w:p w:rsidR="00753A4D" w:rsidRDefault="00D562BD" w:rsidP="00AF1734">
      <w:pPr>
        <w:pStyle w:val="a6"/>
        <w:jc w:val="left"/>
        <w:rPr>
          <w:sz w:val="28"/>
          <w:szCs w:val="28"/>
        </w:rPr>
      </w:pPr>
      <w:r>
        <w:rPr>
          <w:sz w:val="28"/>
          <w:szCs w:val="28"/>
        </w:rPr>
        <w:tab/>
      </w:r>
    </w:p>
    <w:p w:rsidR="00C754F3" w:rsidRDefault="00803743" w:rsidP="00AF1734">
      <w:pPr>
        <w:pStyle w:val="a6"/>
        <w:jc w:val="left"/>
        <w:rPr>
          <w:b w:val="0"/>
          <w:sz w:val="28"/>
          <w:szCs w:val="28"/>
        </w:rPr>
      </w:pPr>
      <w:r>
        <w:rPr>
          <w:b w:val="0"/>
          <w:sz w:val="28"/>
          <w:szCs w:val="28"/>
        </w:rPr>
        <w:tab/>
        <w:t>5</w:t>
      </w:r>
      <w:r w:rsidR="00D562BD">
        <w:rPr>
          <w:b w:val="0"/>
          <w:sz w:val="28"/>
          <w:szCs w:val="28"/>
        </w:rPr>
        <w:t>) приложение 12 изложить в следующей редакции</w:t>
      </w:r>
    </w:p>
    <w:p w:rsidR="0036134B" w:rsidRDefault="0036134B" w:rsidP="00AF1734">
      <w:pPr>
        <w:pStyle w:val="a6"/>
        <w:jc w:val="left"/>
        <w:rPr>
          <w:b w:val="0"/>
          <w:sz w:val="28"/>
          <w:szCs w:val="28"/>
        </w:rPr>
      </w:pPr>
    </w:p>
    <w:tbl>
      <w:tblPr>
        <w:tblW w:w="10365" w:type="dxa"/>
        <w:tblInd w:w="91" w:type="dxa"/>
        <w:tblLayout w:type="fixed"/>
        <w:tblLook w:val="04A0"/>
      </w:tblPr>
      <w:tblGrid>
        <w:gridCol w:w="10365"/>
      </w:tblGrid>
      <w:tr w:rsidR="0057741F" w:rsidRPr="009405C0" w:rsidTr="0060094C">
        <w:trPr>
          <w:trHeight w:val="283"/>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Приложение</w:t>
            </w:r>
            <w:r w:rsidRPr="00803743">
              <w:rPr>
                <w:sz w:val="20"/>
                <w:szCs w:val="20"/>
              </w:rPr>
              <w:t>12</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к Решению Совета депутатов</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МО «Кяхтинский район»</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 xml:space="preserve"> «О бюджете муниципального образования</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 xml:space="preserve"> «Кяхтинский район»</w:t>
            </w:r>
          </w:p>
        </w:tc>
      </w:tr>
      <w:tr w:rsidR="0057741F" w:rsidRPr="009405C0" w:rsidTr="0060094C">
        <w:trPr>
          <w:trHeight w:val="300"/>
        </w:trPr>
        <w:tc>
          <w:tcPr>
            <w:tcW w:w="10365" w:type="dxa"/>
            <w:tcBorders>
              <w:top w:val="nil"/>
              <w:left w:val="nil"/>
              <w:bottom w:val="nil"/>
              <w:right w:val="nil"/>
            </w:tcBorders>
            <w:shd w:val="clear" w:color="000000" w:fill="FFFFFF"/>
            <w:noWrap/>
            <w:vAlign w:val="bottom"/>
            <w:hideMark/>
          </w:tcPr>
          <w:p w:rsidR="0057741F" w:rsidRPr="009405C0" w:rsidRDefault="0057741F" w:rsidP="0057741F">
            <w:pPr>
              <w:jc w:val="right"/>
              <w:rPr>
                <w:sz w:val="20"/>
                <w:szCs w:val="20"/>
              </w:rPr>
            </w:pPr>
            <w:r w:rsidRPr="009405C0">
              <w:rPr>
                <w:sz w:val="20"/>
                <w:szCs w:val="20"/>
              </w:rPr>
              <w:t>на 2015 год и на плановый период 2016 и 2017 годов»</w:t>
            </w:r>
          </w:p>
        </w:tc>
      </w:tr>
    </w:tbl>
    <w:p w:rsidR="00D562BD" w:rsidRPr="0057741F" w:rsidRDefault="00D562BD" w:rsidP="00AF1734">
      <w:pPr>
        <w:pStyle w:val="a6"/>
        <w:jc w:val="left"/>
        <w:rPr>
          <w:b w:val="0"/>
          <w:sz w:val="28"/>
          <w:szCs w:val="28"/>
        </w:rPr>
      </w:pPr>
    </w:p>
    <w:p w:rsidR="0057741F" w:rsidRPr="00535AC1" w:rsidRDefault="0057741F" w:rsidP="0057741F">
      <w:pPr>
        <w:pStyle w:val="a6"/>
        <w:rPr>
          <w:sz w:val="24"/>
          <w:szCs w:val="24"/>
        </w:rPr>
      </w:pPr>
      <w:r w:rsidRPr="00535AC1">
        <w:rPr>
          <w:sz w:val="24"/>
          <w:szCs w:val="24"/>
        </w:rPr>
        <w:t>Источники финансирования дефицита бюджета муниципального образования "Кяхтинский район" на 2015 год</w:t>
      </w:r>
    </w:p>
    <w:p w:rsidR="0057741F" w:rsidRPr="00F73452" w:rsidRDefault="00F73452" w:rsidP="00F73452">
      <w:pPr>
        <w:pStyle w:val="a6"/>
        <w:jc w:val="right"/>
        <w:rPr>
          <w:b w:val="0"/>
          <w:sz w:val="20"/>
          <w:szCs w:val="20"/>
        </w:rPr>
      </w:pPr>
      <w:r w:rsidRPr="00F73452">
        <w:rPr>
          <w:b w:val="0"/>
          <w:sz w:val="20"/>
          <w:szCs w:val="20"/>
        </w:rPr>
        <w:t>(</w:t>
      </w:r>
      <w:proofErr w:type="spellStart"/>
      <w:r w:rsidRPr="00F73452">
        <w:rPr>
          <w:b w:val="0"/>
          <w:sz w:val="20"/>
          <w:szCs w:val="20"/>
        </w:rPr>
        <w:t>тыс</w:t>
      </w:r>
      <w:proofErr w:type="gramStart"/>
      <w:r w:rsidRPr="00F73452">
        <w:rPr>
          <w:b w:val="0"/>
          <w:sz w:val="20"/>
          <w:szCs w:val="20"/>
        </w:rPr>
        <w:t>.р</w:t>
      </w:r>
      <w:proofErr w:type="gramEnd"/>
      <w:r w:rsidRPr="00F73452">
        <w:rPr>
          <w:b w:val="0"/>
          <w:sz w:val="20"/>
          <w:szCs w:val="20"/>
        </w:rPr>
        <w:t>уб</w:t>
      </w:r>
      <w:proofErr w:type="spellEnd"/>
      <w:r w:rsidRPr="00F73452">
        <w:rPr>
          <w:b w:val="0"/>
          <w:sz w:val="20"/>
          <w:szCs w:val="20"/>
        </w:rPr>
        <w:t>)</w:t>
      </w:r>
    </w:p>
    <w:tbl>
      <w:tblPr>
        <w:tblW w:w="9860" w:type="dxa"/>
        <w:tblInd w:w="103" w:type="dxa"/>
        <w:tblLook w:val="04A0"/>
      </w:tblPr>
      <w:tblGrid>
        <w:gridCol w:w="2557"/>
        <w:gridCol w:w="5528"/>
        <w:gridCol w:w="1775"/>
      </w:tblGrid>
      <w:tr w:rsidR="00345225" w:rsidRPr="00345225" w:rsidTr="002C558F">
        <w:trPr>
          <w:trHeight w:val="42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Код</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Наименование</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сумма</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931 9000 0000 00 0000 000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Источники финансирования дефицита бюджета-всего</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33852,32137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t>931 0100 0000 00 0000 000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ИСТОЧНИКИ ВНУТРЕННЕГО ФИНАНСИРОВАНИЯ ДЕФИЦИТОВ БЮДЖЕТОВ</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33852,32137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lastRenderedPageBreak/>
              <w:t>931 0103 0000 00 0000 000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Бюджетные кредиты от других бюджетов бюджетной системы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11652,00000</w:t>
            </w:r>
          </w:p>
        </w:tc>
      </w:tr>
      <w:tr w:rsidR="00345225" w:rsidRPr="00345225" w:rsidTr="002C558F">
        <w:trPr>
          <w:trHeight w:val="84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931 0103 0000 00 0000 700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49000,00000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931 0103 0000 00 0000 800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Погашение бюджетных кредитов</w:t>
            </w:r>
            <w:proofErr w:type="gramStart"/>
            <w:r w:rsidRPr="00345225">
              <w:rPr>
                <w:sz w:val="20"/>
                <w:szCs w:val="20"/>
              </w:rPr>
              <w:t xml:space="preserve"> ,</w:t>
            </w:r>
            <w:proofErr w:type="gramEnd"/>
            <w:r w:rsidRPr="00345225">
              <w:rPr>
                <w:sz w:val="20"/>
                <w:szCs w:val="20"/>
              </w:rPr>
              <w:t xml:space="preserve"> полученных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-37348,00000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931 0103 0000 05 0000 710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49000,00000</w:t>
            </w:r>
          </w:p>
        </w:tc>
      </w:tr>
      <w:tr w:rsidR="00345225" w:rsidRPr="00345225" w:rsidTr="002C558F">
        <w:trPr>
          <w:trHeight w:val="76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931 01 03 0000 05 0000 810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sz w:val="20"/>
                <w:szCs w:val="20"/>
              </w:rPr>
            </w:pPr>
            <w:r w:rsidRPr="00345225">
              <w:rPr>
                <w:sz w:val="20"/>
                <w:szCs w:val="20"/>
              </w:rPr>
              <w:t>-37348,00000</w:t>
            </w:r>
          </w:p>
        </w:tc>
      </w:tr>
      <w:tr w:rsidR="00345225" w:rsidRPr="00345225" w:rsidTr="002C558F">
        <w:trPr>
          <w:trHeight w:val="510"/>
        </w:trPr>
        <w:tc>
          <w:tcPr>
            <w:tcW w:w="25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b/>
                <w:bCs/>
                <w:sz w:val="20"/>
                <w:szCs w:val="20"/>
              </w:rPr>
            </w:pPr>
            <w:r w:rsidRPr="00345225">
              <w:rPr>
                <w:b/>
                <w:bCs/>
                <w:sz w:val="20"/>
                <w:szCs w:val="20"/>
              </w:rPr>
              <w:t>931 0105 0000 00 0000 000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345225" w:rsidRPr="00345225" w:rsidRDefault="00345225" w:rsidP="00345225">
            <w:pPr>
              <w:rPr>
                <w:b/>
                <w:bCs/>
                <w:sz w:val="20"/>
                <w:szCs w:val="20"/>
              </w:rPr>
            </w:pPr>
            <w:r w:rsidRPr="00345225">
              <w:rPr>
                <w:b/>
                <w:bCs/>
                <w:sz w:val="20"/>
                <w:szCs w:val="20"/>
              </w:rPr>
              <w:t>Изменение остатков средств на счетах по учету средств бюджета</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345225" w:rsidRPr="00345225" w:rsidRDefault="00345225" w:rsidP="00345225">
            <w:pPr>
              <w:jc w:val="center"/>
              <w:rPr>
                <w:b/>
                <w:bCs/>
                <w:sz w:val="20"/>
                <w:szCs w:val="20"/>
              </w:rPr>
            </w:pPr>
            <w:r w:rsidRPr="00345225">
              <w:rPr>
                <w:b/>
                <w:bCs/>
                <w:sz w:val="20"/>
                <w:szCs w:val="20"/>
              </w:rPr>
              <w:t>22200,32137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931 0105 0000 00 0000 500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931 0105 0000 00 0000 600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931 0105 0200 00 0000 500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931 0105 0201 00 0000 510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денежных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510"/>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931 0105 0201 05 0000 510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Увеличение прочих остатков денежных средств бюджетов муниципальных районов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-731991,98117</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931 0105 0200 00 0000 600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255"/>
        </w:trPr>
        <w:tc>
          <w:tcPr>
            <w:tcW w:w="2557" w:type="dxa"/>
            <w:tcBorders>
              <w:top w:val="nil"/>
              <w:left w:val="single" w:sz="8" w:space="0" w:color="auto"/>
              <w:bottom w:val="single" w:sz="4"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931 0105 0201 00 0000 610</w:t>
            </w:r>
          </w:p>
        </w:tc>
        <w:tc>
          <w:tcPr>
            <w:tcW w:w="5528" w:type="dxa"/>
            <w:tcBorders>
              <w:top w:val="nil"/>
              <w:left w:val="nil"/>
              <w:bottom w:val="single" w:sz="4"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денежных средств бюджетов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r w:rsidR="00345225" w:rsidRPr="00345225" w:rsidTr="002C558F">
        <w:trPr>
          <w:trHeight w:val="525"/>
        </w:trPr>
        <w:tc>
          <w:tcPr>
            <w:tcW w:w="2557" w:type="dxa"/>
            <w:tcBorders>
              <w:top w:val="nil"/>
              <w:left w:val="single" w:sz="8" w:space="0" w:color="auto"/>
              <w:bottom w:val="single" w:sz="8" w:space="0" w:color="auto"/>
              <w:right w:val="single" w:sz="4" w:space="0" w:color="auto"/>
            </w:tcBorders>
            <w:shd w:val="clear" w:color="auto" w:fill="auto"/>
            <w:noWrap/>
            <w:vAlign w:val="bottom"/>
            <w:hideMark/>
          </w:tcPr>
          <w:p w:rsidR="00345225" w:rsidRPr="00345225" w:rsidRDefault="00345225" w:rsidP="00345225">
            <w:pPr>
              <w:rPr>
                <w:sz w:val="20"/>
                <w:szCs w:val="20"/>
              </w:rPr>
            </w:pPr>
            <w:r w:rsidRPr="00345225">
              <w:rPr>
                <w:sz w:val="20"/>
                <w:szCs w:val="20"/>
              </w:rPr>
              <w:t>931 0105 0201 05 0000 610</w:t>
            </w:r>
          </w:p>
        </w:tc>
        <w:tc>
          <w:tcPr>
            <w:tcW w:w="5528" w:type="dxa"/>
            <w:tcBorders>
              <w:top w:val="nil"/>
              <w:left w:val="nil"/>
              <w:bottom w:val="single" w:sz="8" w:space="0" w:color="auto"/>
              <w:right w:val="single" w:sz="4" w:space="0" w:color="auto"/>
            </w:tcBorders>
            <w:shd w:val="clear" w:color="auto" w:fill="auto"/>
            <w:vAlign w:val="bottom"/>
            <w:hideMark/>
          </w:tcPr>
          <w:p w:rsidR="00345225" w:rsidRPr="00345225" w:rsidRDefault="00345225" w:rsidP="00345225">
            <w:pPr>
              <w:rPr>
                <w:sz w:val="20"/>
                <w:szCs w:val="20"/>
              </w:rPr>
            </w:pPr>
            <w:r w:rsidRPr="00345225">
              <w:rPr>
                <w:sz w:val="20"/>
                <w:szCs w:val="20"/>
              </w:rPr>
              <w:t>Уменьшение прочих остатков денежных средств бюджетов муниципальных районов</w:t>
            </w:r>
          </w:p>
        </w:tc>
        <w:tc>
          <w:tcPr>
            <w:tcW w:w="1775" w:type="dxa"/>
            <w:tcBorders>
              <w:top w:val="nil"/>
              <w:left w:val="nil"/>
              <w:bottom w:val="single" w:sz="4" w:space="0" w:color="auto"/>
              <w:right w:val="single" w:sz="4" w:space="0" w:color="auto"/>
            </w:tcBorders>
            <w:shd w:val="clear" w:color="auto" w:fill="auto"/>
            <w:noWrap/>
            <w:vAlign w:val="bottom"/>
            <w:hideMark/>
          </w:tcPr>
          <w:p w:rsidR="00345225" w:rsidRPr="00345225" w:rsidRDefault="00345225" w:rsidP="00345225">
            <w:pPr>
              <w:jc w:val="right"/>
              <w:rPr>
                <w:sz w:val="20"/>
                <w:szCs w:val="20"/>
              </w:rPr>
            </w:pPr>
            <w:r w:rsidRPr="00345225">
              <w:rPr>
                <w:sz w:val="20"/>
                <w:szCs w:val="20"/>
              </w:rPr>
              <w:t>754192,30254</w:t>
            </w:r>
          </w:p>
        </w:tc>
      </w:tr>
    </w:tbl>
    <w:p w:rsidR="00E85A3D" w:rsidRDefault="00E85A3D" w:rsidP="0007301F">
      <w:pPr>
        <w:pStyle w:val="a6"/>
        <w:jc w:val="left"/>
        <w:rPr>
          <w:b w:val="0"/>
          <w:sz w:val="24"/>
          <w:szCs w:val="24"/>
        </w:rPr>
      </w:pPr>
    </w:p>
    <w:p w:rsidR="00C216C5" w:rsidRDefault="00C216C5" w:rsidP="004E4859">
      <w:pPr>
        <w:pStyle w:val="a6"/>
        <w:ind w:firstLine="708"/>
        <w:jc w:val="both"/>
        <w:outlineLvl w:val="0"/>
        <w:rPr>
          <w:sz w:val="28"/>
          <w:szCs w:val="28"/>
        </w:rPr>
      </w:pPr>
    </w:p>
    <w:p w:rsidR="0060094C" w:rsidRPr="0060094C" w:rsidRDefault="00803743" w:rsidP="004E4859">
      <w:pPr>
        <w:pStyle w:val="a6"/>
        <w:ind w:firstLine="708"/>
        <w:jc w:val="both"/>
        <w:outlineLvl w:val="0"/>
        <w:rPr>
          <w:b w:val="0"/>
          <w:sz w:val="28"/>
          <w:szCs w:val="28"/>
        </w:rPr>
      </w:pPr>
      <w:r>
        <w:rPr>
          <w:b w:val="0"/>
          <w:sz w:val="28"/>
          <w:szCs w:val="28"/>
        </w:rPr>
        <w:t>6</w:t>
      </w:r>
      <w:r w:rsidR="0060094C" w:rsidRPr="0060094C">
        <w:rPr>
          <w:b w:val="0"/>
          <w:sz w:val="28"/>
          <w:szCs w:val="28"/>
        </w:rPr>
        <w:t>) Приложение 14 изложить в следующей редакции</w:t>
      </w:r>
    </w:p>
    <w:p w:rsidR="0060094C" w:rsidRDefault="0060094C" w:rsidP="004E4859">
      <w:pPr>
        <w:pStyle w:val="a6"/>
        <w:ind w:firstLine="708"/>
        <w:jc w:val="both"/>
        <w:outlineLvl w:val="0"/>
        <w:rPr>
          <w:sz w:val="28"/>
          <w:szCs w:val="28"/>
        </w:rPr>
      </w:pPr>
    </w:p>
    <w:tbl>
      <w:tblPr>
        <w:tblW w:w="10220" w:type="dxa"/>
        <w:tblInd w:w="108" w:type="dxa"/>
        <w:tblLook w:val="04A0"/>
      </w:tblPr>
      <w:tblGrid>
        <w:gridCol w:w="709"/>
        <w:gridCol w:w="1060"/>
        <w:gridCol w:w="960"/>
        <w:gridCol w:w="960"/>
        <w:gridCol w:w="960"/>
        <w:gridCol w:w="960"/>
        <w:gridCol w:w="4611"/>
      </w:tblGrid>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Приложение 14</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к Решению Совета депутатов</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МО «Кяхтинский район»</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 xml:space="preserve"> «О бюджете муниципального образования</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 xml:space="preserve"> «Кяхтинский район»</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на 2015 год и на плановый период 2016 и 2017 годов»</w:t>
            </w:r>
          </w:p>
        </w:tc>
      </w:tr>
      <w:tr w:rsidR="0060094C" w:rsidRPr="0060094C" w:rsidTr="0060094C">
        <w:trPr>
          <w:trHeight w:val="255"/>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r>
      <w:tr w:rsidR="0060094C" w:rsidRPr="0060094C" w:rsidTr="0060094C">
        <w:trPr>
          <w:trHeight w:val="750"/>
        </w:trPr>
        <w:tc>
          <w:tcPr>
            <w:tcW w:w="10220" w:type="dxa"/>
            <w:gridSpan w:val="7"/>
            <w:tcBorders>
              <w:top w:val="nil"/>
              <w:left w:val="nil"/>
              <w:bottom w:val="nil"/>
              <w:right w:val="nil"/>
            </w:tcBorders>
            <w:shd w:val="clear" w:color="auto" w:fill="auto"/>
            <w:vAlign w:val="bottom"/>
            <w:hideMark/>
          </w:tcPr>
          <w:p w:rsidR="0060094C" w:rsidRPr="0060094C" w:rsidRDefault="0060094C" w:rsidP="0060094C">
            <w:pPr>
              <w:jc w:val="center"/>
              <w:rPr>
                <w:b/>
                <w:bCs/>
              </w:rPr>
            </w:pPr>
            <w:r w:rsidRPr="0060094C">
              <w:rPr>
                <w:b/>
                <w:bCs/>
              </w:rPr>
              <w:t>Распределение бюджетных ассигнований на реализацию муниципальных программ Муниципального образования "Кяхтинский район</w:t>
            </w:r>
            <w:proofErr w:type="gramStart"/>
            <w:r w:rsidRPr="0060094C">
              <w:rPr>
                <w:b/>
                <w:bCs/>
              </w:rPr>
              <w:t>"н</w:t>
            </w:r>
            <w:proofErr w:type="gramEnd"/>
            <w:r w:rsidRPr="0060094C">
              <w:rPr>
                <w:b/>
                <w:bCs/>
              </w:rPr>
              <w:t>а 2015 год</w:t>
            </w:r>
          </w:p>
        </w:tc>
      </w:tr>
      <w:tr w:rsidR="0060094C" w:rsidRPr="0060094C" w:rsidTr="0060094C">
        <w:trPr>
          <w:trHeight w:val="270"/>
        </w:trPr>
        <w:tc>
          <w:tcPr>
            <w:tcW w:w="709" w:type="dxa"/>
            <w:tcBorders>
              <w:top w:val="nil"/>
              <w:left w:val="nil"/>
              <w:bottom w:val="nil"/>
              <w:right w:val="nil"/>
            </w:tcBorders>
            <w:shd w:val="clear" w:color="auto" w:fill="auto"/>
            <w:noWrap/>
            <w:vAlign w:val="bottom"/>
            <w:hideMark/>
          </w:tcPr>
          <w:p w:rsidR="0060094C" w:rsidRPr="0060094C" w:rsidRDefault="0060094C" w:rsidP="0060094C">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0094C" w:rsidRPr="0060094C" w:rsidRDefault="0060094C" w:rsidP="0060094C">
            <w:pPr>
              <w:jc w:val="center"/>
              <w:rPr>
                <w:rFonts w:ascii="Arial CYR" w:hAnsi="Arial CYR" w:cs="Arial CYR"/>
                <w:sz w:val="20"/>
                <w:szCs w:val="20"/>
              </w:rPr>
            </w:pPr>
          </w:p>
        </w:tc>
        <w:tc>
          <w:tcPr>
            <w:tcW w:w="4611" w:type="dxa"/>
            <w:tcBorders>
              <w:top w:val="nil"/>
              <w:left w:val="nil"/>
              <w:bottom w:val="nil"/>
              <w:right w:val="nil"/>
            </w:tcBorders>
            <w:shd w:val="clear" w:color="auto" w:fill="auto"/>
            <w:noWrap/>
            <w:vAlign w:val="bottom"/>
            <w:hideMark/>
          </w:tcPr>
          <w:p w:rsidR="0060094C" w:rsidRPr="0060094C" w:rsidRDefault="0060094C" w:rsidP="0060094C">
            <w:pPr>
              <w:jc w:val="right"/>
              <w:rPr>
                <w:sz w:val="20"/>
                <w:szCs w:val="20"/>
              </w:rPr>
            </w:pPr>
            <w:r w:rsidRPr="0060094C">
              <w:rPr>
                <w:sz w:val="20"/>
                <w:szCs w:val="20"/>
              </w:rPr>
              <w:t>(тыс</w:t>
            </w:r>
            <w:proofErr w:type="gramStart"/>
            <w:r w:rsidRPr="0060094C">
              <w:rPr>
                <w:sz w:val="20"/>
                <w:szCs w:val="20"/>
              </w:rPr>
              <w:t>.р</w:t>
            </w:r>
            <w:proofErr w:type="gramEnd"/>
            <w:r w:rsidRPr="0060094C">
              <w:rPr>
                <w:sz w:val="20"/>
                <w:szCs w:val="20"/>
              </w:rPr>
              <w:t>ублей)</w:t>
            </w:r>
          </w:p>
        </w:tc>
      </w:tr>
    </w:tbl>
    <w:p w:rsidR="0060094C" w:rsidRDefault="0060094C" w:rsidP="004E4859">
      <w:pPr>
        <w:pStyle w:val="a6"/>
        <w:ind w:firstLine="708"/>
        <w:jc w:val="both"/>
        <w:outlineLvl w:val="0"/>
        <w:rPr>
          <w:sz w:val="28"/>
          <w:szCs w:val="28"/>
        </w:rPr>
      </w:pPr>
    </w:p>
    <w:tbl>
      <w:tblPr>
        <w:tblW w:w="10402" w:type="dxa"/>
        <w:tblInd w:w="98" w:type="dxa"/>
        <w:tblLayout w:type="fixed"/>
        <w:tblLook w:val="04A0"/>
      </w:tblPr>
      <w:tblGrid>
        <w:gridCol w:w="5255"/>
        <w:gridCol w:w="1134"/>
        <w:gridCol w:w="709"/>
        <w:gridCol w:w="709"/>
        <w:gridCol w:w="708"/>
        <w:gridCol w:w="709"/>
        <w:gridCol w:w="1178"/>
      </w:tblGrid>
      <w:tr w:rsidR="0060094C" w:rsidRPr="0060094C" w:rsidTr="0060094C">
        <w:trPr>
          <w:trHeight w:val="525"/>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094C" w:rsidRPr="0060094C" w:rsidRDefault="0060094C" w:rsidP="0060094C">
            <w:pPr>
              <w:jc w:val="center"/>
              <w:rPr>
                <w:b/>
                <w:bCs/>
                <w:sz w:val="20"/>
                <w:szCs w:val="20"/>
              </w:rPr>
            </w:pPr>
            <w:r w:rsidRPr="0060094C">
              <w:rPr>
                <w:b/>
                <w:bCs/>
                <w:sz w:val="20"/>
                <w:szCs w:val="20"/>
              </w:rPr>
              <w:t>Наименование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b/>
                <w:bCs/>
                <w:sz w:val="20"/>
                <w:szCs w:val="20"/>
              </w:rPr>
            </w:pPr>
            <w:r w:rsidRPr="0060094C">
              <w:rPr>
                <w:b/>
                <w:bCs/>
                <w:sz w:val="20"/>
                <w:szCs w:val="20"/>
              </w:rPr>
              <w:t>Целевая статья</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Вид расхода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ГРБС</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Раздел</w:t>
            </w:r>
          </w:p>
        </w:tc>
        <w:tc>
          <w:tcPr>
            <w:tcW w:w="709" w:type="dxa"/>
            <w:tcBorders>
              <w:top w:val="single" w:sz="8" w:space="0" w:color="auto"/>
              <w:left w:val="nil"/>
              <w:bottom w:val="single" w:sz="8" w:space="0" w:color="auto"/>
              <w:right w:val="nil"/>
            </w:tcBorders>
            <w:shd w:val="clear" w:color="auto" w:fill="auto"/>
            <w:vAlign w:val="center"/>
            <w:hideMark/>
          </w:tcPr>
          <w:p w:rsidR="0060094C" w:rsidRPr="0060094C" w:rsidRDefault="0060094C" w:rsidP="0060094C">
            <w:pPr>
              <w:ind w:left="-108" w:right="-108"/>
              <w:jc w:val="center"/>
              <w:rPr>
                <w:b/>
                <w:bCs/>
                <w:sz w:val="20"/>
                <w:szCs w:val="20"/>
              </w:rPr>
            </w:pPr>
            <w:r w:rsidRPr="0060094C">
              <w:rPr>
                <w:b/>
                <w:bCs/>
                <w:sz w:val="20"/>
                <w:szCs w:val="20"/>
              </w:rPr>
              <w:t>Подраздел</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b/>
                <w:bCs/>
                <w:color w:val="000000"/>
                <w:sz w:val="20"/>
                <w:szCs w:val="20"/>
              </w:rPr>
            </w:pPr>
            <w:r w:rsidRPr="0060094C">
              <w:rPr>
                <w:b/>
                <w:bCs/>
                <w:color w:val="000000"/>
                <w:sz w:val="20"/>
                <w:szCs w:val="20"/>
              </w:rPr>
              <w:t>Сумма</w:t>
            </w:r>
          </w:p>
        </w:tc>
      </w:tr>
      <w:tr w:rsidR="0060094C" w:rsidRPr="0060094C" w:rsidTr="0060094C">
        <w:trPr>
          <w:trHeight w:val="115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"Поддержка и развитие малого и среднего предпринимательства в Кяхтинском районе на 2014-2016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03 0 0001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04</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500,00</w:t>
            </w:r>
          </w:p>
        </w:tc>
      </w:tr>
      <w:tr w:rsidR="0060094C" w:rsidRPr="0060094C" w:rsidTr="0060094C">
        <w:trPr>
          <w:trHeight w:val="48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 xml:space="preserve">Иные межбюджетные ассигнования </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03 0 0001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800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12</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500,00</w:t>
            </w:r>
          </w:p>
        </w:tc>
      </w:tr>
      <w:tr w:rsidR="0060094C" w:rsidRPr="0060094C" w:rsidTr="0060094C">
        <w:trPr>
          <w:trHeight w:val="79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юридическим лицам (кроме государственных учреждений) и физическим лица</w:t>
            </w:r>
            <w:proofErr w:type="gramStart"/>
            <w:r w:rsidRPr="0060094C">
              <w:rPr>
                <w:sz w:val="20"/>
                <w:szCs w:val="20"/>
              </w:rPr>
              <w:t>м-</w:t>
            </w:r>
            <w:proofErr w:type="gramEnd"/>
            <w:r w:rsidRPr="0060094C">
              <w:rPr>
                <w:sz w:val="20"/>
                <w:szCs w:val="20"/>
              </w:rPr>
              <w:t xml:space="preserve"> производителям </w:t>
            </w:r>
            <w:proofErr w:type="spellStart"/>
            <w:r w:rsidRPr="0060094C">
              <w:rPr>
                <w:sz w:val="20"/>
                <w:szCs w:val="20"/>
              </w:rPr>
              <w:t>товаров,работ,услуг</w:t>
            </w:r>
            <w:proofErr w:type="spellEnd"/>
            <w:r w:rsidRPr="0060094C">
              <w:rPr>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03 0 0001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810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12</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500,00</w:t>
            </w:r>
          </w:p>
        </w:tc>
      </w:tr>
      <w:tr w:rsidR="0060094C" w:rsidRPr="0060094C" w:rsidTr="0060094C">
        <w:trPr>
          <w:trHeight w:val="114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lastRenderedPageBreak/>
              <w:t xml:space="preserve">Муниципальная программа "Профилактика преступлений и иных правонарушений в Кяхтинском районе Республики Бурятия на 2014-2016 г." </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03 1 0002</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01</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13</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200,00</w:t>
            </w:r>
          </w:p>
        </w:tc>
      </w:tr>
      <w:tr w:rsidR="0060094C" w:rsidRPr="0060094C" w:rsidTr="0060094C">
        <w:trPr>
          <w:trHeight w:val="72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03 1 0002</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200,00</w:t>
            </w:r>
          </w:p>
        </w:tc>
      </w:tr>
      <w:tr w:rsidR="0060094C" w:rsidRPr="0060094C" w:rsidTr="0060094C">
        <w:trPr>
          <w:trHeight w:val="96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03 1 0002</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200,00</w:t>
            </w:r>
          </w:p>
        </w:tc>
      </w:tr>
      <w:tr w:rsidR="0060094C" w:rsidRPr="0060094C" w:rsidTr="0060094C">
        <w:trPr>
          <w:trHeight w:val="136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"Комплексные меры противодействия злоупотреблению наркотиками и их незаконному обороту в Кяхтинском районе  на 2014-2018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0310001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09</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973,50</w:t>
            </w:r>
          </w:p>
        </w:tc>
      </w:tr>
      <w:tr w:rsidR="0060094C" w:rsidRPr="0060094C" w:rsidTr="0060094C">
        <w:trPr>
          <w:trHeight w:val="70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0310001</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jc w:val="center"/>
              <w:rPr>
                <w:color w:val="000000"/>
                <w:sz w:val="20"/>
                <w:szCs w:val="20"/>
              </w:rPr>
            </w:pPr>
            <w:r w:rsidRPr="0060094C">
              <w:rPr>
                <w:color w:val="000000"/>
                <w:sz w:val="20"/>
                <w:szCs w:val="20"/>
              </w:rPr>
              <w:t>550,00</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550,00</w:t>
            </w:r>
          </w:p>
        </w:tc>
      </w:tr>
      <w:tr w:rsidR="0060094C" w:rsidRPr="0060094C" w:rsidTr="0060094C">
        <w:trPr>
          <w:trHeight w:val="960"/>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color w:val="000000"/>
                <w:sz w:val="20"/>
                <w:szCs w:val="20"/>
              </w:rPr>
            </w:pPr>
            <w:r w:rsidRPr="0060094C">
              <w:rPr>
                <w:color w:val="000000"/>
                <w:sz w:val="20"/>
                <w:szCs w:val="20"/>
              </w:rPr>
              <w:t>Комплексные меры противодействия злоупотреблению наркотиками и их незаконному обороту</w:t>
            </w:r>
          </w:p>
        </w:tc>
        <w:tc>
          <w:tcPr>
            <w:tcW w:w="1134"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000000" w:fill="92D050"/>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6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6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031 9203</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423,50</w:t>
            </w:r>
          </w:p>
        </w:tc>
      </w:tr>
      <w:tr w:rsidR="0060094C" w:rsidRPr="0060094C" w:rsidTr="0060094C">
        <w:trPr>
          <w:trHeight w:val="9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w:t>
            </w:r>
            <w:proofErr w:type="gramStart"/>
            <w:r w:rsidRPr="0060094C">
              <w:rPr>
                <w:b/>
                <w:bCs/>
                <w:sz w:val="20"/>
                <w:szCs w:val="20"/>
              </w:rPr>
              <w:t>"П</w:t>
            </w:r>
            <w:proofErr w:type="gramEnd"/>
            <w:r w:rsidRPr="0060094C">
              <w:rPr>
                <w:b/>
                <w:bCs/>
                <w:sz w:val="20"/>
                <w:szCs w:val="20"/>
              </w:rPr>
              <w:t>овышение безопасности дорожного движения  Кяхтинского района на 2014-2016 годы"</w:t>
            </w:r>
          </w:p>
        </w:tc>
        <w:tc>
          <w:tcPr>
            <w:tcW w:w="1134"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03 2 0001</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000</w:t>
            </w:r>
          </w:p>
        </w:tc>
        <w:tc>
          <w:tcPr>
            <w:tcW w:w="708" w:type="dxa"/>
            <w:tcBorders>
              <w:top w:val="nil"/>
              <w:left w:val="nil"/>
              <w:bottom w:val="single" w:sz="8" w:space="0" w:color="auto"/>
              <w:right w:val="single" w:sz="8" w:space="0" w:color="auto"/>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01</w:t>
            </w:r>
          </w:p>
        </w:tc>
        <w:tc>
          <w:tcPr>
            <w:tcW w:w="709" w:type="dxa"/>
            <w:tcBorders>
              <w:top w:val="nil"/>
              <w:left w:val="nil"/>
              <w:bottom w:val="single" w:sz="8" w:space="0" w:color="auto"/>
              <w:right w:val="nil"/>
            </w:tcBorders>
            <w:shd w:val="clear" w:color="000000" w:fill="FFFF00"/>
            <w:vAlign w:val="center"/>
            <w:hideMark/>
          </w:tcPr>
          <w:p w:rsidR="0060094C" w:rsidRPr="0060094C" w:rsidRDefault="0060094C" w:rsidP="0060094C">
            <w:pPr>
              <w:jc w:val="center"/>
              <w:rPr>
                <w:b/>
                <w:bCs/>
                <w:sz w:val="20"/>
                <w:szCs w:val="20"/>
              </w:rPr>
            </w:pPr>
            <w:r w:rsidRPr="0060094C">
              <w:rPr>
                <w:b/>
                <w:bCs/>
                <w:sz w:val="20"/>
                <w:szCs w:val="20"/>
              </w:rPr>
              <w:t>13</w:t>
            </w:r>
          </w:p>
        </w:tc>
        <w:tc>
          <w:tcPr>
            <w:tcW w:w="1178"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jc w:val="center"/>
              <w:rPr>
                <w:b/>
                <w:bCs/>
                <w:color w:val="000000"/>
                <w:sz w:val="20"/>
                <w:szCs w:val="20"/>
              </w:rPr>
            </w:pPr>
            <w:r w:rsidRPr="0060094C">
              <w:rPr>
                <w:b/>
                <w:bCs/>
                <w:color w:val="000000"/>
                <w:sz w:val="20"/>
                <w:szCs w:val="20"/>
              </w:rPr>
              <w:t>236,00</w:t>
            </w:r>
          </w:p>
        </w:tc>
      </w:tr>
      <w:tr w:rsidR="0060094C" w:rsidRPr="0060094C" w:rsidTr="0060094C">
        <w:trPr>
          <w:trHeight w:val="70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000</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00</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00</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236,00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01</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13</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136,00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03 2 0001</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0094C" w:rsidRPr="0060094C" w:rsidRDefault="0060094C" w:rsidP="0060094C">
            <w:pPr>
              <w:jc w:val="center"/>
              <w:rPr>
                <w:color w:val="000000"/>
                <w:sz w:val="20"/>
                <w:szCs w:val="20"/>
              </w:rPr>
            </w:pPr>
            <w:r w:rsidRPr="0060094C">
              <w:rPr>
                <w:color w:val="000000"/>
                <w:sz w:val="20"/>
                <w:szCs w:val="20"/>
              </w:rPr>
              <w:t>100,00</w:t>
            </w:r>
          </w:p>
        </w:tc>
      </w:tr>
      <w:tr w:rsidR="0060094C" w:rsidRPr="0060094C" w:rsidTr="0060094C">
        <w:trPr>
          <w:trHeight w:val="6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"Семья и дети" на 2014-2015 г.г.</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10</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140,00</w:t>
            </w:r>
          </w:p>
        </w:tc>
      </w:tr>
      <w:tr w:rsidR="0060094C" w:rsidRPr="0060094C" w:rsidTr="0060094C">
        <w:trPr>
          <w:trHeight w:val="72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10</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140,00</w:t>
            </w:r>
          </w:p>
        </w:tc>
      </w:tr>
      <w:tr w:rsidR="0060094C" w:rsidRPr="0060094C" w:rsidTr="0060094C">
        <w:trPr>
          <w:trHeight w:val="76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10</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140,00</w:t>
            </w:r>
          </w:p>
        </w:tc>
      </w:tr>
      <w:tr w:rsidR="0060094C" w:rsidRPr="0060094C" w:rsidTr="0060094C">
        <w:trPr>
          <w:trHeight w:val="135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lastRenderedPageBreak/>
              <w:t xml:space="preserve">Муниципальная программа "Организация  отдыха,  оздоровления, и занятости детей и подростков  в МО "Кяхтинский район" на 2015-2017гг"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0520000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7011,20</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0520001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1384,90</w:t>
            </w:r>
          </w:p>
        </w:tc>
      </w:tr>
      <w:tr w:rsidR="0060094C" w:rsidRPr="0060094C" w:rsidTr="0060094C">
        <w:trPr>
          <w:trHeight w:val="46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1384,90</w:t>
            </w:r>
          </w:p>
        </w:tc>
      </w:tr>
      <w:tr w:rsidR="0060094C" w:rsidRPr="0060094C" w:rsidTr="0060094C">
        <w:trPr>
          <w:trHeight w:val="975"/>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 xml:space="preserve">Мероприятия по оздоровлению детей, за исключением детей, находящихся в трудной жизненной ситуации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82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0527305</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2809,30</w:t>
            </w:r>
          </w:p>
        </w:tc>
      </w:tr>
      <w:tr w:rsidR="0060094C" w:rsidRPr="0060094C" w:rsidTr="0060094C">
        <w:trPr>
          <w:trHeight w:val="885"/>
        </w:trPr>
        <w:tc>
          <w:tcPr>
            <w:tcW w:w="5255" w:type="dxa"/>
            <w:tcBorders>
              <w:top w:val="nil"/>
              <w:left w:val="nil"/>
              <w:bottom w:val="nil"/>
              <w:right w:val="nil"/>
            </w:tcBorders>
            <w:shd w:val="clear" w:color="000000" w:fill="92D050"/>
            <w:vAlign w:val="bottom"/>
            <w:hideMark/>
          </w:tcPr>
          <w:p w:rsidR="0060094C" w:rsidRPr="0060094C" w:rsidRDefault="0060094C" w:rsidP="0060094C">
            <w:pPr>
              <w:rPr>
                <w:sz w:val="20"/>
                <w:szCs w:val="20"/>
              </w:rPr>
            </w:pPr>
            <w:r w:rsidRPr="0060094C">
              <w:rPr>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870"/>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0527314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2817,00</w:t>
            </w:r>
          </w:p>
        </w:tc>
      </w:tr>
      <w:tr w:rsidR="0060094C" w:rsidRPr="0060094C" w:rsidTr="0060094C">
        <w:trPr>
          <w:trHeight w:val="123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"Подготовка и проведение государственной (итоговой) аттестации выпускников 9 и 11 (12) классов» на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05 2 0002</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150,00</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150,00</w:t>
            </w:r>
          </w:p>
        </w:tc>
      </w:tr>
      <w:tr w:rsidR="0060094C" w:rsidRPr="0060094C" w:rsidTr="0060094C">
        <w:trPr>
          <w:trHeight w:val="97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150,00</w:t>
            </w:r>
          </w:p>
        </w:tc>
      </w:tr>
      <w:tr w:rsidR="0060094C" w:rsidRPr="0060094C" w:rsidTr="0060094C">
        <w:trPr>
          <w:trHeight w:val="127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05 2 0003</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936</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199,50077</w:t>
            </w:r>
          </w:p>
        </w:tc>
      </w:tr>
      <w:tr w:rsidR="0060094C" w:rsidRPr="0060094C" w:rsidTr="0060094C">
        <w:trPr>
          <w:trHeight w:val="11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199,50077</w:t>
            </w:r>
          </w:p>
        </w:tc>
      </w:tr>
      <w:tr w:rsidR="0060094C" w:rsidRPr="0060094C" w:rsidTr="0060094C">
        <w:trPr>
          <w:trHeight w:val="123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05 2 0003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199,50077</w:t>
            </w:r>
          </w:p>
        </w:tc>
      </w:tr>
      <w:tr w:rsidR="0060094C" w:rsidRPr="0060094C" w:rsidTr="0060094C">
        <w:trPr>
          <w:trHeight w:val="78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"Санитарная пропаганда по борьбе с туберкулезом" на 2014-2016 гг.</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06 0 0001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39,00</w:t>
            </w:r>
          </w:p>
        </w:tc>
      </w:tr>
      <w:tr w:rsidR="0060094C" w:rsidRPr="0060094C" w:rsidTr="0060094C">
        <w:trPr>
          <w:trHeight w:val="75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06 0 0001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39,00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06 0 0001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39,00</w:t>
            </w:r>
          </w:p>
        </w:tc>
      </w:tr>
      <w:tr w:rsidR="0060094C" w:rsidRPr="0060094C" w:rsidTr="0060094C">
        <w:trPr>
          <w:trHeight w:val="132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"Энергосбережение и повышение энергетической эффективности в муниципальном образовании "Кяхтинский район" (2014-2016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07 0 0001</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407,00</w:t>
            </w:r>
          </w:p>
        </w:tc>
      </w:tr>
      <w:tr w:rsidR="0060094C" w:rsidRPr="0060094C" w:rsidTr="0060094C">
        <w:trPr>
          <w:trHeight w:val="64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84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91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407,00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 Молодежь Кяхтинского района" на 2015-2017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xml:space="preserve">110 00 </w:t>
            </w:r>
            <w:proofErr w:type="spellStart"/>
            <w:r w:rsidRPr="0060094C">
              <w:rPr>
                <w:b/>
                <w:bCs/>
                <w:sz w:val="20"/>
                <w:szCs w:val="20"/>
              </w:rPr>
              <w:t>00</w:t>
            </w:r>
            <w:proofErr w:type="spellEnd"/>
            <w:r w:rsidRPr="0060094C">
              <w:rPr>
                <w:b/>
                <w:bCs/>
                <w:sz w:val="20"/>
                <w:szCs w:val="20"/>
              </w:rPr>
              <w:t xml:space="preserve">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930,05</w:t>
            </w:r>
          </w:p>
        </w:tc>
      </w:tr>
      <w:tr w:rsidR="0060094C" w:rsidRPr="0060094C" w:rsidTr="0060094C">
        <w:trPr>
          <w:trHeight w:val="159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 xml:space="preserve">Подпрограмма «Оказание молодым семьям и молодым специалистам государственной поддержки для улучшения жилищных условий» на 2015 - 2017 годы </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110 20 01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720,05</w:t>
            </w:r>
          </w:p>
        </w:tc>
      </w:tr>
      <w:tr w:rsidR="0060094C" w:rsidRPr="0060094C" w:rsidTr="0060094C">
        <w:trPr>
          <w:trHeight w:val="67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110 20 01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720,05</w:t>
            </w:r>
          </w:p>
        </w:tc>
      </w:tr>
      <w:tr w:rsidR="0060094C" w:rsidRPr="0060094C" w:rsidTr="0060094C">
        <w:trPr>
          <w:trHeight w:val="61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110 20 01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720,05</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"Мероприятия по молодежной политике</w:t>
            </w:r>
            <w:proofErr w:type="gramStart"/>
            <w:r w:rsidRPr="0060094C">
              <w:rPr>
                <w:b/>
                <w:bCs/>
                <w:sz w:val="20"/>
                <w:szCs w:val="20"/>
              </w:rPr>
              <w:t>"н</w:t>
            </w:r>
            <w:proofErr w:type="gramEnd"/>
            <w:r w:rsidRPr="0060094C">
              <w:rPr>
                <w:b/>
                <w:bCs/>
                <w:sz w:val="20"/>
                <w:szCs w:val="20"/>
              </w:rPr>
              <w:t xml:space="preserve">а 2015-2017 годы </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110 20 02</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200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110 00 02</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93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110 00 02</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FFFFFF"/>
            <w:noWrap/>
            <w:vAlign w:val="center"/>
            <w:hideMark/>
          </w:tcPr>
          <w:p w:rsidR="0060094C" w:rsidRPr="0060094C" w:rsidRDefault="0060094C" w:rsidP="0060094C">
            <w:pPr>
              <w:jc w:val="center"/>
              <w:rPr>
                <w:i/>
                <w:iCs/>
                <w:sz w:val="20"/>
                <w:szCs w:val="20"/>
              </w:rPr>
            </w:pPr>
            <w:r w:rsidRPr="0060094C">
              <w:rPr>
                <w:i/>
                <w:iCs/>
                <w:sz w:val="20"/>
                <w:szCs w:val="20"/>
              </w:rPr>
              <w:t>07</w:t>
            </w:r>
          </w:p>
        </w:tc>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60094C" w:rsidRPr="0060094C" w:rsidRDefault="0060094C" w:rsidP="0060094C">
            <w:pPr>
              <w:jc w:val="center"/>
              <w:rPr>
                <w:sz w:val="20"/>
                <w:szCs w:val="20"/>
              </w:rPr>
            </w:pPr>
            <w:r w:rsidRPr="0060094C">
              <w:rPr>
                <w:sz w:val="20"/>
                <w:szCs w:val="20"/>
              </w:rPr>
              <w:t>210,00</w:t>
            </w:r>
          </w:p>
        </w:tc>
      </w:tr>
      <w:tr w:rsidR="0060094C" w:rsidRPr="0060094C" w:rsidTr="0060094C">
        <w:trPr>
          <w:trHeight w:val="87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i/>
                <w:iCs/>
                <w:sz w:val="20"/>
                <w:szCs w:val="20"/>
              </w:rPr>
            </w:pPr>
            <w:r w:rsidRPr="0060094C">
              <w:rPr>
                <w:b/>
                <w:bCs/>
                <w:i/>
                <w:iCs/>
                <w:sz w:val="20"/>
                <w:szCs w:val="20"/>
              </w:rPr>
              <w:t xml:space="preserve">Муниципальная программа "Развитие отрасли "Культура"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i/>
                <w:iCs/>
                <w:sz w:val="20"/>
                <w:szCs w:val="20"/>
              </w:rPr>
            </w:pPr>
            <w:r w:rsidRPr="0060094C">
              <w:rPr>
                <w:i/>
                <w:iCs/>
                <w:sz w:val="20"/>
                <w:szCs w:val="20"/>
              </w:rPr>
              <w:t>13 0 0000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08</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53972,76</w:t>
            </w:r>
          </w:p>
        </w:tc>
      </w:tr>
      <w:tr w:rsidR="0060094C" w:rsidRPr="0060094C" w:rsidTr="0060094C">
        <w:trPr>
          <w:trHeight w:val="87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sz w:val="20"/>
                <w:szCs w:val="20"/>
              </w:rPr>
            </w:pPr>
            <w:r w:rsidRPr="0060094C">
              <w:rPr>
                <w:sz w:val="20"/>
                <w:szCs w:val="20"/>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13 0 0001</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330,00</w:t>
            </w:r>
          </w:p>
        </w:tc>
      </w:tr>
      <w:tr w:rsidR="0060094C" w:rsidRPr="0060094C" w:rsidTr="0060094C">
        <w:trPr>
          <w:trHeight w:val="82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13 0 0001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330,00</w:t>
            </w:r>
          </w:p>
        </w:tc>
      </w:tr>
      <w:tr w:rsidR="0060094C" w:rsidRPr="0060094C" w:rsidTr="0060094C">
        <w:trPr>
          <w:trHeight w:val="1230"/>
        </w:trPr>
        <w:tc>
          <w:tcPr>
            <w:tcW w:w="52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proofErr w:type="gramStart"/>
            <w:r w:rsidRPr="0060094C">
              <w:rPr>
                <w:i/>
                <w:iCs/>
                <w:sz w:val="20"/>
                <w:szCs w:val="20"/>
              </w:rPr>
              <w:lastRenderedPageBreak/>
              <w:t>Расходы</w:t>
            </w:r>
            <w:proofErr w:type="gramEnd"/>
            <w:r w:rsidRPr="0060094C">
              <w:rPr>
                <w:i/>
                <w:iCs/>
                <w:sz w:val="20"/>
                <w:szCs w:val="20"/>
              </w:rPr>
              <w:t xml:space="preserve"> связанные с осуществлением полномочий по обеспечению деятельности (оказание услуг) учреждений культуры (</w:t>
            </w:r>
            <w:r w:rsidRPr="0060094C">
              <w:rPr>
                <w:b/>
                <w:bCs/>
                <w:i/>
                <w:iCs/>
                <w:sz w:val="20"/>
                <w:szCs w:val="20"/>
              </w:rPr>
              <w:t>дома культуры</w:t>
            </w:r>
            <w:r w:rsidRPr="0060094C">
              <w:rPr>
                <w:i/>
                <w:iCs/>
                <w:sz w:val="20"/>
                <w:szCs w:val="20"/>
              </w:rPr>
              <w:t>, другие учреждения культуры)</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130 4301</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82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130 4301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4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130 4301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27267,06</w:t>
            </w:r>
          </w:p>
        </w:tc>
      </w:tr>
      <w:tr w:rsidR="0060094C" w:rsidRPr="0060094C" w:rsidTr="0060094C">
        <w:trPr>
          <w:trHeight w:val="945"/>
        </w:trPr>
        <w:tc>
          <w:tcPr>
            <w:tcW w:w="5255" w:type="dxa"/>
            <w:tcBorders>
              <w:top w:val="nil"/>
              <w:left w:val="nil"/>
              <w:bottom w:val="nil"/>
              <w:right w:val="nil"/>
            </w:tcBorders>
            <w:shd w:val="clear" w:color="000000" w:fill="92D050"/>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учреждений культуры (дома культуры, другие учреждения культуры)</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130 8312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12728,70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9016,10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9016,10</w:t>
            </w:r>
          </w:p>
        </w:tc>
      </w:tr>
      <w:tr w:rsidR="0060094C" w:rsidRPr="0060094C" w:rsidTr="0060094C">
        <w:trPr>
          <w:trHeight w:val="54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Субсидия на повышение средней заработной платы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1307234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3712,60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1307234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08</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3712,60</w:t>
            </w:r>
          </w:p>
        </w:tc>
      </w:tr>
      <w:tr w:rsidR="0060094C" w:rsidRPr="0060094C" w:rsidTr="0060094C">
        <w:trPr>
          <w:trHeight w:val="885"/>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130 0001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170,00</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общеобразовательных учреждений дополнительного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130 8303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54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7894,00</w:t>
            </w:r>
          </w:p>
        </w:tc>
      </w:tr>
      <w:tr w:rsidR="0060094C" w:rsidRPr="0060094C" w:rsidTr="0060094C">
        <w:trPr>
          <w:trHeight w:val="216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130 7227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130 7227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64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130 7227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5583,00</w:t>
            </w:r>
          </w:p>
        </w:tc>
      </w:tr>
      <w:tr w:rsidR="0060094C" w:rsidRPr="0060094C" w:rsidTr="0060094C">
        <w:trPr>
          <w:trHeight w:val="85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"Организация общественных и временных работ в МО "Кяхтинский район" на 2014-2016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xml:space="preserve">139 00 </w:t>
            </w:r>
            <w:proofErr w:type="spellStart"/>
            <w:r w:rsidRPr="0060094C">
              <w:rPr>
                <w:b/>
                <w:bCs/>
                <w:i/>
                <w:iCs/>
                <w:sz w:val="20"/>
                <w:szCs w:val="20"/>
              </w:rPr>
              <w:t>00</w:t>
            </w:r>
            <w:proofErr w:type="spellEnd"/>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05</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03</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299,97926</w:t>
            </w:r>
          </w:p>
        </w:tc>
      </w:tr>
      <w:tr w:rsidR="0060094C" w:rsidRPr="0060094C" w:rsidTr="0060094C">
        <w:trPr>
          <w:trHeight w:val="82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139 00 01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299,97926</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139 00 01</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299,97926</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"Развитие туризма в МО "Кяхтинский район" на 2015-2018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1380000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1380000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1380000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w:t>
            </w:r>
            <w:proofErr w:type="gramStart"/>
            <w:r w:rsidRPr="0060094C">
              <w:rPr>
                <w:b/>
                <w:bCs/>
                <w:sz w:val="20"/>
                <w:szCs w:val="20"/>
              </w:rPr>
              <w:t>"У</w:t>
            </w:r>
            <w:proofErr w:type="gramEnd"/>
            <w:r w:rsidRPr="0060094C">
              <w:rPr>
                <w:b/>
                <w:bCs/>
                <w:sz w:val="20"/>
                <w:szCs w:val="20"/>
              </w:rPr>
              <w:t>лучшение инвестиционного климата в МО "Кяхтинский район" на 2015-2018 годы."</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137 0000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137 0000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137 0000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50,00</w:t>
            </w:r>
          </w:p>
        </w:tc>
      </w:tr>
      <w:tr w:rsidR="0060094C" w:rsidRPr="0060094C" w:rsidTr="0060094C">
        <w:trPr>
          <w:trHeight w:val="1560"/>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"Совершенствование муниципального управления в муниципальном образовании  "Кяхтинский район</w:t>
            </w:r>
            <w:proofErr w:type="gramStart"/>
            <w:r w:rsidRPr="0060094C">
              <w:rPr>
                <w:b/>
                <w:bCs/>
                <w:sz w:val="20"/>
                <w:szCs w:val="20"/>
              </w:rPr>
              <w:t>"н</w:t>
            </w:r>
            <w:proofErr w:type="gramEnd"/>
            <w:r w:rsidRPr="0060094C">
              <w:rPr>
                <w:b/>
                <w:bCs/>
                <w:sz w:val="20"/>
                <w:szCs w:val="20"/>
              </w:rPr>
              <w:t>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135 40 00</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00</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00</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"Развитие муниципальной службы в МО "Кяхтинский район" на 2015-2017 годы"</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135 40 02</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100,00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07</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05</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100,00</w:t>
            </w:r>
          </w:p>
        </w:tc>
      </w:tr>
      <w:tr w:rsidR="0060094C" w:rsidRPr="0060094C" w:rsidTr="0060094C">
        <w:trPr>
          <w:trHeight w:val="975"/>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b/>
                <w:bCs/>
                <w:sz w:val="20"/>
                <w:szCs w:val="20"/>
              </w:rPr>
            </w:pPr>
            <w:r w:rsidRPr="0060094C">
              <w:rPr>
                <w:b/>
                <w:bCs/>
                <w:sz w:val="20"/>
                <w:szCs w:val="20"/>
              </w:rPr>
              <w:t>Подпрограмма "Развитие территориального общественного самоуправления в МО "Кяхтинский район" на 2015-2017 годы"</w:t>
            </w:r>
          </w:p>
        </w:tc>
        <w:tc>
          <w:tcPr>
            <w:tcW w:w="1134"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135 40 03</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8" w:type="dxa"/>
            <w:tcBorders>
              <w:top w:val="nil"/>
              <w:left w:val="nil"/>
              <w:bottom w:val="single" w:sz="8" w:space="0" w:color="auto"/>
              <w:right w:val="single" w:sz="8"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8" w:space="0" w:color="auto"/>
              <w:right w:val="nil"/>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1178"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sz w:val="20"/>
                <w:szCs w:val="20"/>
              </w:rPr>
            </w:pPr>
            <w:r w:rsidRPr="0060094C">
              <w:rPr>
                <w:b/>
                <w:bCs/>
                <w:sz w:val="20"/>
                <w:szCs w:val="20"/>
              </w:rPr>
              <w:t>800,00</w:t>
            </w:r>
          </w:p>
        </w:tc>
      </w:tr>
      <w:tr w:rsidR="0060094C" w:rsidRPr="0060094C" w:rsidTr="0060094C">
        <w:trPr>
          <w:trHeight w:val="52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Межбюджетные трансферты</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800,00</w:t>
            </w:r>
          </w:p>
        </w:tc>
      </w:tr>
      <w:tr w:rsidR="0060094C" w:rsidRPr="0060094C" w:rsidTr="0060094C">
        <w:trPr>
          <w:trHeight w:val="4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межбюджетные трансферты</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135 40 03</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14</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"Безопасность жизнедеятельности в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1310005</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03</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09</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500,00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1310005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480,00</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1310005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480,00</w:t>
            </w:r>
          </w:p>
        </w:tc>
      </w:tr>
      <w:tr w:rsidR="0060094C" w:rsidRPr="0060094C" w:rsidTr="0060094C">
        <w:trPr>
          <w:trHeight w:val="55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300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20,00</w:t>
            </w:r>
          </w:p>
        </w:tc>
      </w:tr>
      <w:tr w:rsidR="0060094C" w:rsidRPr="0060094C" w:rsidTr="0060094C">
        <w:trPr>
          <w:trHeight w:val="42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выплаты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131 00 05</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360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03</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09</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 xml:space="preserve">Муниципальная программа "Развитие физической культуры и спорта в МО "Кяхтинский район" на 2015-2017 годы </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1340006</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11</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700,00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1340006</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b/>
                <w:bCs/>
                <w:sz w:val="20"/>
                <w:szCs w:val="20"/>
              </w:rPr>
            </w:pPr>
            <w:r w:rsidRPr="0060094C">
              <w:rPr>
                <w:b/>
                <w:bCs/>
                <w:sz w:val="20"/>
                <w:szCs w:val="20"/>
              </w:rPr>
              <w:t>700,00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1340006</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700,00</w:t>
            </w:r>
          </w:p>
        </w:tc>
      </w:tr>
      <w:tr w:rsidR="0060094C" w:rsidRPr="0060094C" w:rsidTr="0060094C">
        <w:trPr>
          <w:trHeight w:val="1215"/>
        </w:trPr>
        <w:tc>
          <w:tcPr>
            <w:tcW w:w="5255" w:type="dxa"/>
            <w:tcBorders>
              <w:top w:val="nil"/>
              <w:left w:val="single" w:sz="8" w:space="0" w:color="auto"/>
              <w:bottom w:val="single" w:sz="8" w:space="0" w:color="auto"/>
              <w:right w:val="single" w:sz="8" w:space="0" w:color="auto"/>
            </w:tcBorders>
            <w:shd w:val="clear" w:color="000000" w:fill="FFFF00"/>
            <w:vAlign w:val="bottom"/>
            <w:hideMark/>
          </w:tcPr>
          <w:p w:rsidR="0060094C" w:rsidRPr="0060094C" w:rsidRDefault="0060094C" w:rsidP="0060094C">
            <w:pPr>
              <w:rPr>
                <w:b/>
                <w:bCs/>
                <w:sz w:val="20"/>
                <w:szCs w:val="20"/>
              </w:rPr>
            </w:pPr>
            <w:r w:rsidRPr="0060094C">
              <w:rPr>
                <w:b/>
                <w:bCs/>
                <w:sz w:val="20"/>
                <w:szCs w:val="20"/>
              </w:rPr>
              <w:t>Муниципальная программа "Повышение эффективности бюджетных расходов в МО "Кяхтинский район" на период до 2018 года</w:t>
            </w:r>
          </w:p>
        </w:tc>
        <w:tc>
          <w:tcPr>
            <w:tcW w:w="1134"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136 00 07</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931</w:t>
            </w:r>
          </w:p>
        </w:tc>
        <w:tc>
          <w:tcPr>
            <w:tcW w:w="708" w:type="dxa"/>
            <w:tcBorders>
              <w:top w:val="nil"/>
              <w:left w:val="nil"/>
              <w:bottom w:val="single" w:sz="8" w:space="0" w:color="auto"/>
              <w:right w:val="single" w:sz="8"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709" w:type="dxa"/>
            <w:tcBorders>
              <w:top w:val="nil"/>
              <w:left w:val="nil"/>
              <w:bottom w:val="single" w:sz="8"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06</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1325,60</w:t>
            </w:r>
          </w:p>
        </w:tc>
      </w:tr>
      <w:tr w:rsidR="0060094C" w:rsidRPr="0060094C" w:rsidTr="0060094C">
        <w:trPr>
          <w:trHeight w:val="885"/>
        </w:trPr>
        <w:tc>
          <w:tcPr>
            <w:tcW w:w="5255" w:type="dxa"/>
            <w:tcBorders>
              <w:top w:val="nil"/>
              <w:left w:val="nil"/>
              <w:bottom w:val="nil"/>
              <w:right w:val="nil"/>
            </w:tcBorders>
            <w:shd w:val="clear" w:color="auto" w:fill="auto"/>
            <w:vAlign w:val="bottom"/>
            <w:hideMark/>
          </w:tcPr>
          <w:p w:rsidR="0060094C" w:rsidRPr="0060094C" w:rsidRDefault="0060094C" w:rsidP="0060094C">
            <w:pPr>
              <w:rPr>
                <w:sz w:val="20"/>
                <w:szCs w:val="20"/>
              </w:rPr>
            </w:pPr>
            <w:r w:rsidRPr="0060094C">
              <w:rPr>
                <w:sz w:val="20"/>
                <w:szCs w:val="20"/>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122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59,09</w:t>
            </w:r>
          </w:p>
        </w:tc>
      </w:tr>
      <w:tr w:rsidR="0060094C" w:rsidRPr="0060094C" w:rsidTr="0060094C">
        <w:trPr>
          <w:trHeight w:val="885"/>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color w:val="000000"/>
                <w:sz w:val="20"/>
                <w:szCs w:val="20"/>
              </w:rPr>
            </w:pPr>
            <w:r w:rsidRPr="0060094C">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242</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798,30</w:t>
            </w:r>
          </w:p>
        </w:tc>
      </w:tr>
      <w:tr w:rsidR="0060094C" w:rsidRPr="0060094C" w:rsidTr="0060094C">
        <w:trPr>
          <w:trHeight w:val="885"/>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136 00 07</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931</w:t>
            </w:r>
          </w:p>
        </w:tc>
        <w:tc>
          <w:tcPr>
            <w:tcW w:w="708" w:type="dxa"/>
            <w:tcBorders>
              <w:top w:val="nil"/>
              <w:left w:val="nil"/>
              <w:bottom w:val="single" w:sz="8" w:space="0" w:color="auto"/>
              <w:right w:val="single" w:sz="8"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01</w:t>
            </w:r>
          </w:p>
        </w:tc>
        <w:tc>
          <w:tcPr>
            <w:tcW w:w="709" w:type="dxa"/>
            <w:tcBorders>
              <w:top w:val="nil"/>
              <w:left w:val="nil"/>
              <w:bottom w:val="single" w:sz="8"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468,22</w:t>
            </w:r>
          </w:p>
        </w:tc>
      </w:tr>
      <w:tr w:rsidR="0060094C" w:rsidRPr="0060094C" w:rsidTr="0060094C">
        <w:trPr>
          <w:trHeight w:val="1140"/>
        </w:trPr>
        <w:tc>
          <w:tcPr>
            <w:tcW w:w="525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0094C" w:rsidRPr="0060094C" w:rsidRDefault="0060094C" w:rsidP="0060094C">
            <w:pPr>
              <w:rPr>
                <w:b/>
                <w:bCs/>
                <w:color w:val="000000"/>
                <w:sz w:val="20"/>
                <w:szCs w:val="20"/>
              </w:rPr>
            </w:pPr>
            <w:r w:rsidRPr="0060094C">
              <w:rPr>
                <w:b/>
                <w:bCs/>
                <w:color w:val="000000"/>
                <w:sz w:val="20"/>
                <w:szCs w:val="20"/>
              </w:rPr>
              <w:t>Муниципальная программа "Развитие строительства, имущественных и земельных отношений в МО "Кяхтинский район</w:t>
            </w:r>
            <w:proofErr w:type="gramStart"/>
            <w:r w:rsidRPr="0060094C">
              <w:rPr>
                <w:b/>
                <w:bCs/>
                <w:color w:val="000000"/>
                <w:sz w:val="20"/>
                <w:szCs w:val="20"/>
              </w:rPr>
              <w:t>"н</w:t>
            </w:r>
            <w:proofErr w:type="gramEnd"/>
            <w:r w:rsidRPr="0060094C">
              <w:rPr>
                <w:b/>
                <w:bCs/>
                <w:color w:val="000000"/>
                <w:sz w:val="20"/>
                <w:szCs w:val="20"/>
              </w:rPr>
              <w:t xml:space="preserve">а 2015-2017 годы </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12955 00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934</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04</w:t>
            </w:r>
          </w:p>
        </w:tc>
        <w:tc>
          <w:tcPr>
            <w:tcW w:w="709" w:type="dxa"/>
            <w:tcBorders>
              <w:top w:val="single" w:sz="4" w:space="0" w:color="auto"/>
              <w:left w:val="nil"/>
              <w:bottom w:val="single" w:sz="4" w:space="0" w:color="auto"/>
              <w:right w:val="nil"/>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12</w:t>
            </w:r>
          </w:p>
        </w:tc>
        <w:tc>
          <w:tcPr>
            <w:tcW w:w="1178"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1594,86</w:t>
            </w:r>
          </w:p>
        </w:tc>
      </w:tr>
      <w:tr w:rsidR="0060094C" w:rsidRPr="0060094C" w:rsidTr="0060094C">
        <w:trPr>
          <w:trHeight w:val="8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129 55 00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1594,86</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60094C" w:rsidRPr="0060094C" w:rsidRDefault="0060094C" w:rsidP="0060094C">
            <w:pPr>
              <w:rPr>
                <w:sz w:val="20"/>
                <w:szCs w:val="20"/>
              </w:rPr>
            </w:pPr>
            <w:r w:rsidRPr="0060094C">
              <w:rPr>
                <w:sz w:val="20"/>
                <w:szCs w:val="20"/>
              </w:rPr>
              <w:t>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129 5500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244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934</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04</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1594,86</w:t>
            </w:r>
          </w:p>
        </w:tc>
      </w:tr>
      <w:tr w:rsidR="0060094C" w:rsidRPr="0060094C" w:rsidTr="0060094C">
        <w:trPr>
          <w:trHeight w:val="810"/>
        </w:trPr>
        <w:tc>
          <w:tcPr>
            <w:tcW w:w="525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0094C" w:rsidRPr="0060094C" w:rsidRDefault="0060094C" w:rsidP="0060094C">
            <w:pPr>
              <w:rPr>
                <w:b/>
                <w:bCs/>
                <w:i/>
                <w:iCs/>
                <w:sz w:val="20"/>
                <w:szCs w:val="20"/>
              </w:rPr>
            </w:pPr>
            <w:r w:rsidRPr="0060094C">
              <w:rPr>
                <w:b/>
                <w:bCs/>
                <w:i/>
                <w:iCs/>
                <w:sz w:val="20"/>
                <w:szCs w:val="20"/>
              </w:rPr>
              <w:t>Муниципальная программа "Развитие дошкольного образования на 2015-2017 годы"</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xml:space="preserve">132 00 </w:t>
            </w:r>
            <w:proofErr w:type="spellStart"/>
            <w:r w:rsidRPr="0060094C">
              <w:rPr>
                <w:b/>
                <w:bCs/>
                <w:i/>
                <w:iCs/>
                <w:sz w:val="20"/>
                <w:szCs w:val="20"/>
              </w:rPr>
              <w:t>00</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936</w:t>
            </w: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i/>
                <w:iCs/>
                <w:sz w:val="20"/>
                <w:szCs w:val="20"/>
              </w:rPr>
            </w:pPr>
            <w:r w:rsidRPr="0060094C">
              <w:rPr>
                <w:b/>
                <w:bCs/>
                <w:i/>
                <w:iCs/>
                <w:sz w:val="20"/>
                <w:szCs w:val="20"/>
              </w:rPr>
              <w:t>104 269,23</w:t>
            </w:r>
          </w:p>
        </w:tc>
      </w:tr>
      <w:tr w:rsidR="0060094C" w:rsidRPr="0060094C" w:rsidTr="0060094C">
        <w:trPr>
          <w:trHeight w:val="810"/>
        </w:trPr>
        <w:tc>
          <w:tcPr>
            <w:tcW w:w="5255" w:type="dxa"/>
            <w:tcBorders>
              <w:top w:val="nil"/>
              <w:left w:val="single" w:sz="8" w:space="0" w:color="auto"/>
              <w:bottom w:val="single" w:sz="8" w:space="0" w:color="auto"/>
              <w:right w:val="single" w:sz="8"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 xml:space="preserve">Расходы на обеспечение деятельности (оказание услуг) муниципальных учреждений </w:t>
            </w:r>
          </w:p>
        </w:tc>
        <w:tc>
          <w:tcPr>
            <w:tcW w:w="1134"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132 8301</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01</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38 645,60</w:t>
            </w:r>
          </w:p>
        </w:tc>
      </w:tr>
      <w:tr w:rsidR="0060094C" w:rsidRPr="0060094C" w:rsidTr="0060094C">
        <w:trPr>
          <w:trHeight w:val="810"/>
        </w:trPr>
        <w:tc>
          <w:tcPr>
            <w:tcW w:w="5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38 645,60</w:t>
            </w:r>
          </w:p>
        </w:tc>
      </w:tr>
      <w:tr w:rsidR="0060094C" w:rsidRPr="0060094C" w:rsidTr="0060094C">
        <w:trPr>
          <w:trHeight w:val="48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31 248,00</w:t>
            </w:r>
          </w:p>
        </w:tc>
      </w:tr>
      <w:tr w:rsidR="0060094C" w:rsidRPr="0060094C" w:rsidTr="0060094C">
        <w:trPr>
          <w:trHeight w:val="4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132 8301</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7 397,60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b/>
                <w:bCs/>
                <w:i/>
                <w:iCs/>
                <w:sz w:val="20"/>
                <w:szCs w:val="20"/>
              </w:rPr>
            </w:pPr>
            <w:r w:rsidRPr="0060094C">
              <w:rPr>
                <w:b/>
                <w:bCs/>
                <w:i/>
                <w:iCs/>
                <w:sz w:val="20"/>
                <w:szCs w:val="20"/>
              </w:rPr>
              <w:t xml:space="preserve">Финансовое обеспечение получения дошкольного образования в образовательных организациях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b/>
                <w:bCs/>
                <w:i/>
                <w:iCs/>
                <w:sz w:val="20"/>
                <w:szCs w:val="20"/>
              </w:rPr>
            </w:pPr>
            <w:r w:rsidRPr="0060094C">
              <w:rPr>
                <w:b/>
                <w:bCs/>
                <w:i/>
                <w:iCs/>
                <w:sz w:val="20"/>
                <w:szCs w:val="20"/>
              </w:rPr>
              <w:t>132 7302</w:t>
            </w:r>
          </w:p>
        </w:tc>
        <w:tc>
          <w:tcPr>
            <w:tcW w:w="709" w:type="dxa"/>
            <w:tcBorders>
              <w:top w:val="nil"/>
              <w:left w:val="nil"/>
              <w:bottom w:val="single" w:sz="4" w:space="0" w:color="auto"/>
              <w:right w:val="nil"/>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single" w:sz="4" w:space="0" w:color="auto"/>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65 623,63</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b/>
                <w:bCs/>
                <w:i/>
                <w:iCs/>
                <w:sz w:val="20"/>
                <w:szCs w:val="20"/>
              </w:rPr>
            </w:pPr>
            <w:r w:rsidRPr="0060094C">
              <w:rPr>
                <w:b/>
                <w:bCs/>
                <w:i/>
                <w:iCs/>
                <w:sz w:val="20"/>
                <w:szCs w:val="20"/>
              </w:rPr>
              <w:t>132 7302</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65 623,63</w:t>
            </w:r>
          </w:p>
        </w:tc>
      </w:tr>
      <w:tr w:rsidR="0060094C" w:rsidRPr="0060094C" w:rsidTr="0060094C">
        <w:trPr>
          <w:trHeight w:val="52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132 7302</w:t>
            </w:r>
          </w:p>
        </w:tc>
        <w:tc>
          <w:tcPr>
            <w:tcW w:w="709" w:type="dxa"/>
            <w:tcBorders>
              <w:top w:val="nil"/>
              <w:left w:val="nil"/>
              <w:bottom w:val="single" w:sz="4" w:space="0" w:color="auto"/>
              <w:right w:val="nil"/>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45 019,53</w:t>
            </w:r>
          </w:p>
        </w:tc>
      </w:tr>
      <w:tr w:rsidR="0060094C" w:rsidRPr="0060094C" w:rsidTr="0060094C">
        <w:trPr>
          <w:trHeight w:val="39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132 7302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620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01</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20 604,10</w:t>
            </w:r>
          </w:p>
        </w:tc>
      </w:tr>
      <w:tr w:rsidR="0060094C" w:rsidRPr="0060094C" w:rsidTr="0060094C">
        <w:trPr>
          <w:trHeight w:val="810"/>
        </w:trPr>
        <w:tc>
          <w:tcPr>
            <w:tcW w:w="5255" w:type="dxa"/>
            <w:tcBorders>
              <w:top w:val="nil"/>
              <w:left w:val="single" w:sz="4" w:space="0" w:color="auto"/>
              <w:bottom w:val="single" w:sz="4" w:space="0" w:color="auto"/>
              <w:right w:val="single" w:sz="4" w:space="0" w:color="auto"/>
            </w:tcBorders>
            <w:shd w:val="clear" w:color="000000" w:fill="FFFF00"/>
            <w:vAlign w:val="center"/>
            <w:hideMark/>
          </w:tcPr>
          <w:p w:rsidR="0060094C" w:rsidRPr="0060094C" w:rsidRDefault="0060094C" w:rsidP="0060094C">
            <w:pPr>
              <w:rPr>
                <w:b/>
                <w:bCs/>
                <w:i/>
                <w:iCs/>
                <w:sz w:val="20"/>
                <w:szCs w:val="20"/>
              </w:rPr>
            </w:pPr>
            <w:r w:rsidRPr="0060094C">
              <w:rPr>
                <w:b/>
                <w:bCs/>
                <w:i/>
                <w:iCs/>
                <w:sz w:val="20"/>
                <w:szCs w:val="20"/>
              </w:rPr>
              <w:t>Муниципальная программа "Развитие общего и дополнительного образования Кяхтинского района на 2015-2017 годы"</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 xml:space="preserve">133 00 </w:t>
            </w:r>
            <w:proofErr w:type="spellStart"/>
            <w:r w:rsidRPr="0060094C">
              <w:rPr>
                <w:sz w:val="20"/>
                <w:szCs w:val="20"/>
              </w:rPr>
              <w:t>00</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sz w:val="20"/>
                <w:szCs w:val="20"/>
              </w:rPr>
            </w:pPr>
            <w:r w:rsidRPr="0060094C">
              <w:rPr>
                <w:sz w:val="20"/>
                <w:szCs w:val="20"/>
              </w:rPr>
              <w:t>282443,075</w:t>
            </w:r>
          </w:p>
        </w:tc>
      </w:tr>
      <w:tr w:rsidR="0060094C" w:rsidRPr="0060094C" w:rsidTr="0060094C">
        <w:trPr>
          <w:trHeight w:val="510"/>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 xml:space="preserve">Расходы на обеспечение деятельности (оказание услуг) муниципальных учреждений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i/>
                <w:iCs/>
                <w:sz w:val="20"/>
                <w:szCs w:val="20"/>
              </w:rPr>
            </w:pPr>
            <w:r w:rsidRPr="0060094C">
              <w:rPr>
                <w:i/>
                <w:iCs/>
                <w:sz w:val="20"/>
                <w:szCs w:val="20"/>
              </w:rPr>
              <w:t>Расходы на обеспечение деятельности (оказание услуг)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133 8302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60788,3</w:t>
            </w:r>
          </w:p>
        </w:tc>
      </w:tr>
      <w:tr w:rsidR="0060094C" w:rsidRPr="0060094C" w:rsidTr="0060094C">
        <w:trPr>
          <w:trHeight w:val="945"/>
        </w:trPr>
        <w:tc>
          <w:tcPr>
            <w:tcW w:w="5255" w:type="dxa"/>
            <w:tcBorders>
              <w:top w:val="nil"/>
              <w:left w:val="single" w:sz="4" w:space="0" w:color="auto"/>
              <w:bottom w:val="single" w:sz="4" w:space="0" w:color="auto"/>
              <w:right w:val="single" w:sz="4" w:space="0" w:color="auto"/>
            </w:tcBorders>
            <w:shd w:val="clear" w:color="000000" w:fill="92D050"/>
            <w:vAlign w:val="center"/>
            <w:hideMark/>
          </w:tcPr>
          <w:p w:rsidR="0060094C" w:rsidRPr="0060094C" w:rsidRDefault="0060094C" w:rsidP="0060094C">
            <w:pPr>
              <w:rPr>
                <w:i/>
                <w:iCs/>
                <w:sz w:val="20"/>
                <w:szCs w:val="20"/>
              </w:rPr>
            </w:pPr>
            <w:r w:rsidRPr="0060094C">
              <w:rPr>
                <w:i/>
                <w:iCs/>
                <w:sz w:val="20"/>
                <w:szCs w:val="20"/>
              </w:rPr>
              <w:t xml:space="preserve">Финансовое обеспечение получения дошкольного образования в образовательных организациях </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8532,675</w:t>
            </w:r>
          </w:p>
        </w:tc>
      </w:tr>
      <w:tr w:rsidR="0060094C" w:rsidRPr="0060094C" w:rsidTr="0060094C">
        <w:trPr>
          <w:trHeight w:val="102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183282,2</w:t>
            </w:r>
          </w:p>
        </w:tc>
      </w:tr>
      <w:tr w:rsidR="0060094C" w:rsidRPr="0060094C" w:rsidTr="0060094C">
        <w:trPr>
          <w:trHeight w:val="51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Ежемесячное денежное вознаграждение за классное руководство</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133 7304</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133 7304</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5730,1</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t>Организация горячего питания детей, обучающихся в муниципальных  общеобразовательных учреждениях</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133 7213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2777,4</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sz w:val="20"/>
                <w:szCs w:val="20"/>
              </w:rPr>
            </w:pPr>
            <w:r w:rsidRPr="0060094C">
              <w:rPr>
                <w:i/>
                <w:iCs/>
                <w:sz w:val="20"/>
                <w:szCs w:val="20"/>
              </w:rPr>
              <w:lastRenderedPageBreak/>
              <w:t>Расходы на обеспечение деятельности (оказание услуг) общеобразовательных учреждений дополнительного образования</w:t>
            </w:r>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133 8303</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133 8303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i/>
                <w:iCs/>
                <w:sz w:val="20"/>
                <w:szCs w:val="20"/>
              </w:rPr>
            </w:pPr>
            <w:r w:rsidRPr="0060094C">
              <w:rPr>
                <w:i/>
                <w:iCs/>
                <w:sz w:val="20"/>
                <w:szCs w:val="20"/>
              </w:rPr>
              <w:t xml:space="preserve"> 133 8303</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13047,5</w:t>
            </w:r>
          </w:p>
        </w:tc>
      </w:tr>
      <w:tr w:rsidR="0060094C" w:rsidRPr="0060094C" w:rsidTr="0060094C">
        <w:trPr>
          <w:trHeight w:val="870"/>
        </w:trPr>
        <w:tc>
          <w:tcPr>
            <w:tcW w:w="5255" w:type="dxa"/>
            <w:tcBorders>
              <w:top w:val="nil"/>
              <w:left w:val="single" w:sz="4" w:space="0" w:color="auto"/>
              <w:bottom w:val="single" w:sz="4" w:space="0" w:color="auto"/>
              <w:right w:val="single" w:sz="4" w:space="0" w:color="auto"/>
            </w:tcBorders>
            <w:shd w:val="clear" w:color="000000" w:fill="92D050"/>
            <w:vAlign w:val="bottom"/>
            <w:hideMark/>
          </w:tcPr>
          <w:p w:rsidR="0060094C" w:rsidRPr="0060094C" w:rsidRDefault="0060094C" w:rsidP="0060094C">
            <w:pPr>
              <w:rPr>
                <w:i/>
                <w:iCs/>
                <w:color w:val="000000"/>
                <w:sz w:val="20"/>
                <w:szCs w:val="20"/>
              </w:rPr>
            </w:pPr>
            <w:r w:rsidRPr="0060094C">
              <w:rPr>
                <w:i/>
                <w:iCs/>
                <w:color w:val="000000"/>
                <w:sz w:val="20"/>
                <w:szCs w:val="20"/>
              </w:rPr>
              <w:t xml:space="preserve">Увеличение </w:t>
            </w:r>
            <w:proofErr w:type="gramStart"/>
            <w:r w:rsidRPr="0060094C">
              <w:rPr>
                <w:i/>
                <w:iCs/>
                <w:color w:val="000000"/>
                <w:sz w:val="20"/>
                <w:szCs w:val="20"/>
              </w:rPr>
              <w:t>фонда оплаты труда педагогических работников муниципальных  учреждений дополнительного образования</w:t>
            </w:r>
            <w:proofErr w:type="gramEnd"/>
          </w:p>
        </w:tc>
        <w:tc>
          <w:tcPr>
            <w:tcW w:w="1134"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i/>
                <w:iCs/>
                <w:sz w:val="20"/>
                <w:szCs w:val="20"/>
              </w:rPr>
            </w:pPr>
            <w:r w:rsidRPr="0060094C">
              <w:rPr>
                <w:i/>
                <w:iCs/>
                <w:sz w:val="20"/>
                <w:szCs w:val="20"/>
              </w:rPr>
              <w:t>133 7212</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000000" w:fill="92D050"/>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65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133 7212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600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25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60094C" w:rsidRPr="0060094C" w:rsidRDefault="0060094C" w:rsidP="0060094C">
            <w:pPr>
              <w:rPr>
                <w:sz w:val="20"/>
                <w:szCs w:val="20"/>
              </w:rPr>
            </w:pPr>
            <w:r w:rsidRPr="0060094C">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133 7212</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936</w:t>
            </w:r>
          </w:p>
        </w:tc>
        <w:tc>
          <w:tcPr>
            <w:tcW w:w="70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02</w:t>
            </w:r>
          </w:p>
        </w:tc>
        <w:tc>
          <w:tcPr>
            <w:tcW w:w="1178" w:type="dxa"/>
            <w:tcBorders>
              <w:top w:val="nil"/>
              <w:left w:val="nil"/>
              <w:bottom w:val="single" w:sz="4" w:space="0" w:color="auto"/>
              <w:right w:val="single" w:sz="4" w:space="0" w:color="auto"/>
            </w:tcBorders>
            <w:shd w:val="clear" w:color="auto" w:fill="auto"/>
            <w:noWrap/>
            <w:vAlign w:val="center"/>
            <w:hideMark/>
          </w:tcPr>
          <w:p w:rsidR="0060094C" w:rsidRPr="0060094C" w:rsidRDefault="0060094C" w:rsidP="0060094C">
            <w:pPr>
              <w:jc w:val="center"/>
              <w:rPr>
                <w:sz w:val="20"/>
                <w:szCs w:val="20"/>
              </w:rPr>
            </w:pPr>
            <w:r w:rsidRPr="0060094C">
              <w:rPr>
                <w:sz w:val="20"/>
                <w:szCs w:val="20"/>
              </w:rPr>
              <w:t>8284,9</w:t>
            </w:r>
          </w:p>
        </w:tc>
      </w:tr>
      <w:tr w:rsidR="0060094C" w:rsidRPr="0060094C" w:rsidTr="0060094C">
        <w:trPr>
          <w:trHeight w:val="585"/>
        </w:trPr>
        <w:tc>
          <w:tcPr>
            <w:tcW w:w="5255" w:type="dxa"/>
            <w:tcBorders>
              <w:top w:val="nil"/>
              <w:left w:val="single" w:sz="4" w:space="0" w:color="auto"/>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итого</w:t>
            </w:r>
          </w:p>
        </w:tc>
        <w:tc>
          <w:tcPr>
            <w:tcW w:w="1134"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709"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p>
        </w:tc>
        <w:tc>
          <w:tcPr>
            <w:tcW w:w="1178" w:type="dxa"/>
            <w:tcBorders>
              <w:top w:val="nil"/>
              <w:left w:val="nil"/>
              <w:bottom w:val="single" w:sz="4" w:space="0" w:color="auto"/>
              <w:right w:val="single" w:sz="4" w:space="0" w:color="auto"/>
            </w:tcBorders>
            <w:shd w:val="clear" w:color="000000" w:fill="FFFF00"/>
            <w:noWrap/>
            <w:vAlign w:val="center"/>
            <w:hideMark/>
          </w:tcPr>
          <w:p w:rsidR="0060094C" w:rsidRPr="0060094C" w:rsidRDefault="0060094C" w:rsidP="0060094C">
            <w:pPr>
              <w:jc w:val="center"/>
              <w:rPr>
                <w:b/>
                <w:bCs/>
                <w:sz w:val="20"/>
                <w:szCs w:val="20"/>
              </w:rPr>
            </w:pPr>
            <w:r w:rsidRPr="0060094C">
              <w:rPr>
                <w:b/>
                <w:bCs/>
                <w:sz w:val="20"/>
                <w:szCs w:val="20"/>
              </w:rPr>
              <w:t>456891,75</w:t>
            </w:r>
          </w:p>
        </w:tc>
      </w:tr>
    </w:tbl>
    <w:p w:rsidR="0060094C" w:rsidRDefault="0060094C" w:rsidP="004E4859">
      <w:pPr>
        <w:pStyle w:val="a6"/>
        <w:ind w:firstLine="708"/>
        <w:jc w:val="both"/>
        <w:outlineLvl w:val="0"/>
        <w:rPr>
          <w:sz w:val="28"/>
          <w:szCs w:val="28"/>
        </w:rPr>
      </w:pPr>
    </w:p>
    <w:p w:rsidR="005358AD" w:rsidRPr="0030393F" w:rsidRDefault="005358AD" w:rsidP="004E4859">
      <w:pPr>
        <w:pStyle w:val="a6"/>
        <w:ind w:firstLine="708"/>
        <w:jc w:val="both"/>
        <w:outlineLvl w:val="0"/>
        <w:rPr>
          <w:b w:val="0"/>
          <w:bCs w:val="0"/>
          <w:sz w:val="28"/>
          <w:szCs w:val="28"/>
        </w:rPr>
      </w:pPr>
      <w:r>
        <w:rPr>
          <w:sz w:val="28"/>
          <w:szCs w:val="28"/>
        </w:rPr>
        <w:t>Стат</w:t>
      </w:r>
      <w:r w:rsidRPr="002C63BB">
        <w:rPr>
          <w:sz w:val="28"/>
          <w:szCs w:val="28"/>
        </w:rPr>
        <w:t xml:space="preserve">ья </w:t>
      </w:r>
      <w:r>
        <w:rPr>
          <w:sz w:val="28"/>
          <w:szCs w:val="28"/>
        </w:rPr>
        <w:t xml:space="preserve"> 2.</w:t>
      </w:r>
      <w:r w:rsidR="00EF1B81">
        <w:rPr>
          <w:sz w:val="28"/>
          <w:szCs w:val="28"/>
        </w:rPr>
        <w:t xml:space="preserve"> </w:t>
      </w:r>
      <w:r w:rsidRPr="002A3474">
        <w:rPr>
          <w:b w:val="0"/>
          <w:bCs w:val="0"/>
          <w:sz w:val="28"/>
          <w:szCs w:val="28"/>
        </w:rPr>
        <w:t>Настоящее  решение вступает  в  силу  с момента его обнародования.</w:t>
      </w:r>
    </w:p>
    <w:p w:rsidR="004E4859" w:rsidRDefault="004E4859" w:rsidP="004E4859">
      <w:pPr>
        <w:pStyle w:val="a6"/>
        <w:jc w:val="left"/>
        <w:rPr>
          <w:sz w:val="28"/>
          <w:szCs w:val="28"/>
        </w:rPr>
      </w:pPr>
    </w:p>
    <w:p w:rsidR="004E4859" w:rsidRDefault="004E4859" w:rsidP="004E4859">
      <w:pPr>
        <w:pStyle w:val="a6"/>
        <w:jc w:val="left"/>
        <w:rPr>
          <w:sz w:val="28"/>
          <w:szCs w:val="28"/>
        </w:rPr>
      </w:pPr>
    </w:p>
    <w:p w:rsidR="00EF1B81" w:rsidRDefault="00EF1B81" w:rsidP="004E4859">
      <w:pPr>
        <w:pStyle w:val="a6"/>
        <w:jc w:val="left"/>
        <w:rPr>
          <w:sz w:val="28"/>
          <w:szCs w:val="28"/>
        </w:rPr>
      </w:pPr>
    </w:p>
    <w:p w:rsidR="00D52710" w:rsidRDefault="00AF1734" w:rsidP="004E4859">
      <w:pPr>
        <w:pStyle w:val="a6"/>
        <w:jc w:val="left"/>
        <w:rPr>
          <w:sz w:val="28"/>
          <w:szCs w:val="28"/>
        </w:rPr>
      </w:pPr>
      <w:r>
        <w:rPr>
          <w:sz w:val="28"/>
          <w:szCs w:val="28"/>
        </w:rPr>
        <w:t>Глава муниципального образования</w:t>
      </w:r>
      <w:r w:rsidR="00D52710">
        <w:rPr>
          <w:sz w:val="28"/>
          <w:szCs w:val="28"/>
        </w:rPr>
        <w:t xml:space="preserve"> </w:t>
      </w:r>
    </w:p>
    <w:p w:rsidR="00611A9D" w:rsidRPr="007D4333" w:rsidRDefault="00D52710" w:rsidP="004E4859">
      <w:pPr>
        <w:pStyle w:val="a6"/>
        <w:jc w:val="left"/>
        <w:rPr>
          <w:sz w:val="24"/>
          <w:szCs w:val="24"/>
        </w:rPr>
      </w:pPr>
      <w:r>
        <w:rPr>
          <w:sz w:val="28"/>
          <w:szCs w:val="28"/>
        </w:rPr>
        <w:t>«</w:t>
      </w:r>
      <w:r w:rsidR="00611A9D" w:rsidRPr="00A62269">
        <w:rPr>
          <w:sz w:val="28"/>
          <w:szCs w:val="28"/>
        </w:rPr>
        <w:t xml:space="preserve">Кяхтинский район»                          </w:t>
      </w:r>
      <w:r w:rsidR="00AF1734">
        <w:rPr>
          <w:sz w:val="28"/>
          <w:szCs w:val="28"/>
        </w:rPr>
        <w:t xml:space="preserve">                                               </w:t>
      </w:r>
      <w:r w:rsidR="00611A9D" w:rsidRPr="00A62269">
        <w:rPr>
          <w:sz w:val="28"/>
          <w:szCs w:val="28"/>
        </w:rPr>
        <w:t>А.В. Буянтуев</w:t>
      </w:r>
    </w:p>
    <w:sectPr w:rsidR="00611A9D" w:rsidRPr="007D4333" w:rsidSect="006C3769">
      <w:pgSz w:w="11906" w:h="16838"/>
      <w:pgMar w:top="56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582"/>
    <w:multiLevelType w:val="hybridMultilevel"/>
    <w:tmpl w:val="ADB0C0D6"/>
    <w:lvl w:ilvl="0" w:tplc="800CE16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181397"/>
    <w:multiLevelType w:val="hybridMultilevel"/>
    <w:tmpl w:val="A202B9D0"/>
    <w:lvl w:ilvl="0" w:tplc="356826D2">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1923AFB"/>
    <w:multiLevelType w:val="hybridMultilevel"/>
    <w:tmpl w:val="F362B15C"/>
    <w:lvl w:ilvl="0" w:tplc="F3C8ECD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D42CAF"/>
    <w:multiLevelType w:val="hybridMultilevel"/>
    <w:tmpl w:val="C1DE12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B8404B"/>
    <w:multiLevelType w:val="hybridMultilevel"/>
    <w:tmpl w:val="BCFCA4A8"/>
    <w:lvl w:ilvl="0" w:tplc="3FB0B34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1C51685"/>
    <w:multiLevelType w:val="hybridMultilevel"/>
    <w:tmpl w:val="50B24A74"/>
    <w:lvl w:ilvl="0" w:tplc="C7CA270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F74D5C"/>
    <w:multiLevelType w:val="hybridMultilevel"/>
    <w:tmpl w:val="AC3E6D34"/>
    <w:lvl w:ilvl="0" w:tplc="EB86F20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676A3D"/>
    <w:multiLevelType w:val="hybridMultilevel"/>
    <w:tmpl w:val="F362B15C"/>
    <w:lvl w:ilvl="0" w:tplc="F3C8ECD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60B3D61"/>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9">
    <w:nsid w:val="5A140513"/>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CAB2F8B"/>
    <w:multiLevelType w:val="hybridMultilevel"/>
    <w:tmpl w:val="ED36F9EE"/>
    <w:lvl w:ilvl="0" w:tplc="AF585258">
      <w:start w:val="1"/>
      <w:numFmt w:val="decimal"/>
      <w:lvlText w:val="%1."/>
      <w:lvlJc w:val="left"/>
      <w:pPr>
        <w:ind w:left="1212"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1A764DE"/>
    <w:multiLevelType w:val="hybridMultilevel"/>
    <w:tmpl w:val="C3C60570"/>
    <w:lvl w:ilvl="0" w:tplc="FEE0866A">
      <w:start w:val="1"/>
      <w:numFmt w:val="decimal"/>
      <w:lvlText w:val="%1."/>
      <w:lvlJc w:val="left"/>
      <w:pPr>
        <w:tabs>
          <w:tab w:val="num" w:pos="1068"/>
        </w:tabs>
        <w:ind w:left="1068" w:hanging="360"/>
      </w:pPr>
      <w:rPr>
        <w:rFonts w:hint="default"/>
      </w:rPr>
    </w:lvl>
    <w:lvl w:ilvl="1" w:tplc="F09E748E">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794478D3"/>
    <w:multiLevelType w:val="hybridMultilevel"/>
    <w:tmpl w:val="A0F21182"/>
    <w:lvl w:ilvl="0" w:tplc="CEFAE25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11"/>
  </w:num>
  <w:num w:numId="3">
    <w:abstractNumId w:val="9"/>
  </w:num>
  <w:num w:numId="4">
    <w:abstractNumId w:val="3"/>
  </w:num>
  <w:num w:numId="5">
    <w:abstractNumId w:val="5"/>
  </w:num>
  <w:num w:numId="6">
    <w:abstractNumId w:val="10"/>
  </w:num>
  <w:num w:numId="7">
    <w:abstractNumId w:val="0"/>
  </w:num>
  <w:num w:numId="8">
    <w:abstractNumId w:val="4"/>
  </w:num>
  <w:num w:numId="9">
    <w:abstractNumId w:val="12"/>
  </w:num>
  <w:num w:numId="10">
    <w:abstractNumId w:val="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A7B01"/>
    <w:rsid w:val="00003414"/>
    <w:rsid w:val="00003D96"/>
    <w:rsid w:val="00005573"/>
    <w:rsid w:val="0000573D"/>
    <w:rsid w:val="00010B74"/>
    <w:rsid w:val="0001218B"/>
    <w:rsid w:val="00012AD8"/>
    <w:rsid w:val="000168B0"/>
    <w:rsid w:val="00017B80"/>
    <w:rsid w:val="00031101"/>
    <w:rsid w:val="00033FEE"/>
    <w:rsid w:val="00035464"/>
    <w:rsid w:val="00035919"/>
    <w:rsid w:val="000417C5"/>
    <w:rsid w:val="0004471A"/>
    <w:rsid w:val="00045672"/>
    <w:rsid w:val="00050E80"/>
    <w:rsid w:val="00054F97"/>
    <w:rsid w:val="00056DE8"/>
    <w:rsid w:val="00061E48"/>
    <w:rsid w:val="00064FF3"/>
    <w:rsid w:val="00065098"/>
    <w:rsid w:val="00065650"/>
    <w:rsid w:val="000664DB"/>
    <w:rsid w:val="0007031B"/>
    <w:rsid w:val="0007301F"/>
    <w:rsid w:val="00075E8E"/>
    <w:rsid w:val="000767CC"/>
    <w:rsid w:val="00080464"/>
    <w:rsid w:val="0008049B"/>
    <w:rsid w:val="00086A00"/>
    <w:rsid w:val="00097F8C"/>
    <w:rsid w:val="000A22E3"/>
    <w:rsid w:val="000A44F3"/>
    <w:rsid w:val="000A6996"/>
    <w:rsid w:val="000B639A"/>
    <w:rsid w:val="000C333B"/>
    <w:rsid w:val="000C41E7"/>
    <w:rsid w:val="000C4395"/>
    <w:rsid w:val="000D2B6D"/>
    <w:rsid w:val="000D5F3E"/>
    <w:rsid w:val="000E2D7E"/>
    <w:rsid w:val="000E4069"/>
    <w:rsid w:val="000F1592"/>
    <w:rsid w:val="000F470A"/>
    <w:rsid w:val="000F5629"/>
    <w:rsid w:val="000F64CD"/>
    <w:rsid w:val="00105A64"/>
    <w:rsid w:val="0010709F"/>
    <w:rsid w:val="00112CD3"/>
    <w:rsid w:val="001147C3"/>
    <w:rsid w:val="001209CA"/>
    <w:rsid w:val="00121CC3"/>
    <w:rsid w:val="00122602"/>
    <w:rsid w:val="00124A16"/>
    <w:rsid w:val="00126D24"/>
    <w:rsid w:val="00132939"/>
    <w:rsid w:val="001348A4"/>
    <w:rsid w:val="00141DC0"/>
    <w:rsid w:val="00142A50"/>
    <w:rsid w:val="00145C3A"/>
    <w:rsid w:val="00146B07"/>
    <w:rsid w:val="001504A6"/>
    <w:rsid w:val="00151AB4"/>
    <w:rsid w:val="00165798"/>
    <w:rsid w:val="00170F84"/>
    <w:rsid w:val="00171237"/>
    <w:rsid w:val="00177237"/>
    <w:rsid w:val="001775F5"/>
    <w:rsid w:val="00180149"/>
    <w:rsid w:val="001809F2"/>
    <w:rsid w:val="001815C8"/>
    <w:rsid w:val="00182ED6"/>
    <w:rsid w:val="00184A36"/>
    <w:rsid w:val="00184EBD"/>
    <w:rsid w:val="00190E80"/>
    <w:rsid w:val="00191A5B"/>
    <w:rsid w:val="00191D0D"/>
    <w:rsid w:val="00192555"/>
    <w:rsid w:val="001949CC"/>
    <w:rsid w:val="00194E71"/>
    <w:rsid w:val="0019592D"/>
    <w:rsid w:val="00196494"/>
    <w:rsid w:val="0019781F"/>
    <w:rsid w:val="001A02DC"/>
    <w:rsid w:val="001A05EB"/>
    <w:rsid w:val="001B0881"/>
    <w:rsid w:val="001B1736"/>
    <w:rsid w:val="001B28C3"/>
    <w:rsid w:val="001B2ACD"/>
    <w:rsid w:val="001B6583"/>
    <w:rsid w:val="001C51B8"/>
    <w:rsid w:val="001C6169"/>
    <w:rsid w:val="001D260D"/>
    <w:rsid w:val="001D4815"/>
    <w:rsid w:val="001D6372"/>
    <w:rsid w:val="001E09B0"/>
    <w:rsid w:val="001E1A99"/>
    <w:rsid w:val="001E2CEC"/>
    <w:rsid w:val="001E7321"/>
    <w:rsid w:val="001F2F4D"/>
    <w:rsid w:val="001F3DA3"/>
    <w:rsid w:val="001F4E64"/>
    <w:rsid w:val="002001F3"/>
    <w:rsid w:val="002021DB"/>
    <w:rsid w:val="00204AF0"/>
    <w:rsid w:val="00205A10"/>
    <w:rsid w:val="002155C5"/>
    <w:rsid w:val="00226488"/>
    <w:rsid w:val="002401FE"/>
    <w:rsid w:val="002407E1"/>
    <w:rsid w:val="00241E8B"/>
    <w:rsid w:val="00242311"/>
    <w:rsid w:val="00242767"/>
    <w:rsid w:val="00245665"/>
    <w:rsid w:val="00251033"/>
    <w:rsid w:val="00251640"/>
    <w:rsid w:val="00251B1E"/>
    <w:rsid w:val="00251D92"/>
    <w:rsid w:val="00257F0D"/>
    <w:rsid w:val="00261552"/>
    <w:rsid w:val="002639B6"/>
    <w:rsid w:val="00266E3D"/>
    <w:rsid w:val="00270AC8"/>
    <w:rsid w:val="00273892"/>
    <w:rsid w:val="002810DE"/>
    <w:rsid w:val="002826C3"/>
    <w:rsid w:val="00284830"/>
    <w:rsid w:val="002864F6"/>
    <w:rsid w:val="00286C62"/>
    <w:rsid w:val="00287296"/>
    <w:rsid w:val="002906FB"/>
    <w:rsid w:val="00292491"/>
    <w:rsid w:val="0029480E"/>
    <w:rsid w:val="0029764C"/>
    <w:rsid w:val="002A30DD"/>
    <w:rsid w:val="002A65A0"/>
    <w:rsid w:val="002A7B54"/>
    <w:rsid w:val="002A7BC6"/>
    <w:rsid w:val="002B0294"/>
    <w:rsid w:val="002B44D0"/>
    <w:rsid w:val="002B4B08"/>
    <w:rsid w:val="002B4CB1"/>
    <w:rsid w:val="002B6268"/>
    <w:rsid w:val="002B77C7"/>
    <w:rsid w:val="002B7AC0"/>
    <w:rsid w:val="002C02AF"/>
    <w:rsid w:val="002C191F"/>
    <w:rsid w:val="002C4F0A"/>
    <w:rsid w:val="002C558F"/>
    <w:rsid w:val="002C63BB"/>
    <w:rsid w:val="002D0EC8"/>
    <w:rsid w:val="002D241E"/>
    <w:rsid w:val="002D5A55"/>
    <w:rsid w:val="002D7B3E"/>
    <w:rsid w:val="002E052B"/>
    <w:rsid w:val="002E23BF"/>
    <w:rsid w:val="002E289F"/>
    <w:rsid w:val="002E34F7"/>
    <w:rsid w:val="002F0437"/>
    <w:rsid w:val="002F1C5A"/>
    <w:rsid w:val="002F3D26"/>
    <w:rsid w:val="002F48D8"/>
    <w:rsid w:val="00300F75"/>
    <w:rsid w:val="00301874"/>
    <w:rsid w:val="00301DE7"/>
    <w:rsid w:val="00306B13"/>
    <w:rsid w:val="003110EE"/>
    <w:rsid w:val="003157BC"/>
    <w:rsid w:val="0031647F"/>
    <w:rsid w:val="00320194"/>
    <w:rsid w:val="00320E00"/>
    <w:rsid w:val="00321571"/>
    <w:rsid w:val="003232F2"/>
    <w:rsid w:val="003259D9"/>
    <w:rsid w:val="00325EA8"/>
    <w:rsid w:val="0033017A"/>
    <w:rsid w:val="0033406B"/>
    <w:rsid w:val="0033702B"/>
    <w:rsid w:val="00343D39"/>
    <w:rsid w:val="00345225"/>
    <w:rsid w:val="00345460"/>
    <w:rsid w:val="00350D31"/>
    <w:rsid w:val="003604A3"/>
    <w:rsid w:val="0036134B"/>
    <w:rsid w:val="00364620"/>
    <w:rsid w:val="00364977"/>
    <w:rsid w:val="003649C5"/>
    <w:rsid w:val="0036575F"/>
    <w:rsid w:val="00370AE9"/>
    <w:rsid w:val="003717B4"/>
    <w:rsid w:val="00373DB6"/>
    <w:rsid w:val="0037583C"/>
    <w:rsid w:val="00375AFA"/>
    <w:rsid w:val="00381DAB"/>
    <w:rsid w:val="00383E53"/>
    <w:rsid w:val="003879B2"/>
    <w:rsid w:val="00392685"/>
    <w:rsid w:val="00395A09"/>
    <w:rsid w:val="003A0F90"/>
    <w:rsid w:val="003A467C"/>
    <w:rsid w:val="003A6B24"/>
    <w:rsid w:val="003B1823"/>
    <w:rsid w:val="003B3273"/>
    <w:rsid w:val="003B33D9"/>
    <w:rsid w:val="003B5B32"/>
    <w:rsid w:val="003B5F91"/>
    <w:rsid w:val="003B6972"/>
    <w:rsid w:val="003C1E1E"/>
    <w:rsid w:val="003C23FF"/>
    <w:rsid w:val="003C3DC9"/>
    <w:rsid w:val="003C4A29"/>
    <w:rsid w:val="003C4A5C"/>
    <w:rsid w:val="003C70D1"/>
    <w:rsid w:val="003D7276"/>
    <w:rsid w:val="003D77DB"/>
    <w:rsid w:val="003E0EBA"/>
    <w:rsid w:val="003E6D5F"/>
    <w:rsid w:val="003F60DC"/>
    <w:rsid w:val="003F7E65"/>
    <w:rsid w:val="004004C0"/>
    <w:rsid w:val="004061D3"/>
    <w:rsid w:val="00407604"/>
    <w:rsid w:val="00411C3C"/>
    <w:rsid w:val="00413A20"/>
    <w:rsid w:val="00414802"/>
    <w:rsid w:val="00414BF3"/>
    <w:rsid w:val="004177B5"/>
    <w:rsid w:val="00417E1B"/>
    <w:rsid w:val="0042165D"/>
    <w:rsid w:val="00425336"/>
    <w:rsid w:val="00430C18"/>
    <w:rsid w:val="004359FF"/>
    <w:rsid w:val="00440988"/>
    <w:rsid w:val="0044211F"/>
    <w:rsid w:val="0044341C"/>
    <w:rsid w:val="00443A2B"/>
    <w:rsid w:val="00443E39"/>
    <w:rsid w:val="00444EC2"/>
    <w:rsid w:val="0045141D"/>
    <w:rsid w:val="00452A1B"/>
    <w:rsid w:val="00454AB7"/>
    <w:rsid w:val="00460841"/>
    <w:rsid w:val="00460F46"/>
    <w:rsid w:val="00462B1F"/>
    <w:rsid w:val="004665ED"/>
    <w:rsid w:val="004666DA"/>
    <w:rsid w:val="004715E5"/>
    <w:rsid w:val="00471A58"/>
    <w:rsid w:val="004722EC"/>
    <w:rsid w:val="004742B6"/>
    <w:rsid w:val="00474828"/>
    <w:rsid w:val="00474E69"/>
    <w:rsid w:val="00476138"/>
    <w:rsid w:val="00483FB2"/>
    <w:rsid w:val="00490DE5"/>
    <w:rsid w:val="004926C5"/>
    <w:rsid w:val="004A082D"/>
    <w:rsid w:val="004A4812"/>
    <w:rsid w:val="004A4C33"/>
    <w:rsid w:val="004A545E"/>
    <w:rsid w:val="004B3FFB"/>
    <w:rsid w:val="004C0012"/>
    <w:rsid w:val="004C44F6"/>
    <w:rsid w:val="004C547F"/>
    <w:rsid w:val="004C6A64"/>
    <w:rsid w:val="004D18F4"/>
    <w:rsid w:val="004D517D"/>
    <w:rsid w:val="004E2F75"/>
    <w:rsid w:val="004E4859"/>
    <w:rsid w:val="004F485B"/>
    <w:rsid w:val="004F5B15"/>
    <w:rsid w:val="004F6BB2"/>
    <w:rsid w:val="004F7AA8"/>
    <w:rsid w:val="004F7DB1"/>
    <w:rsid w:val="005109AD"/>
    <w:rsid w:val="005109F9"/>
    <w:rsid w:val="00511EFB"/>
    <w:rsid w:val="0051256F"/>
    <w:rsid w:val="00512C0F"/>
    <w:rsid w:val="00516E8B"/>
    <w:rsid w:val="0052106F"/>
    <w:rsid w:val="00523BE9"/>
    <w:rsid w:val="00527202"/>
    <w:rsid w:val="0053006D"/>
    <w:rsid w:val="005358AD"/>
    <w:rsid w:val="00535AC1"/>
    <w:rsid w:val="00536F0F"/>
    <w:rsid w:val="0054095D"/>
    <w:rsid w:val="00544460"/>
    <w:rsid w:val="0054578B"/>
    <w:rsid w:val="00545D20"/>
    <w:rsid w:val="00546407"/>
    <w:rsid w:val="0055204A"/>
    <w:rsid w:val="0055372C"/>
    <w:rsid w:val="00555DFF"/>
    <w:rsid w:val="005561B8"/>
    <w:rsid w:val="005569D0"/>
    <w:rsid w:val="0056003D"/>
    <w:rsid w:val="00560170"/>
    <w:rsid w:val="005616C7"/>
    <w:rsid w:val="0057741F"/>
    <w:rsid w:val="00581C8D"/>
    <w:rsid w:val="00582436"/>
    <w:rsid w:val="00582A11"/>
    <w:rsid w:val="005837F3"/>
    <w:rsid w:val="00585F52"/>
    <w:rsid w:val="005946DC"/>
    <w:rsid w:val="00597CE4"/>
    <w:rsid w:val="005A350B"/>
    <w:rsid w:val="005A6102"/>
    <w:rsid w:val="005B7BE0"/>
    <w:rsid w:val="005C2464"/>
    <w:rsid w:val="005C29FF"/>
    <w:rsid w:val="005C50F9"/>
    <w:rsid w:val="005D1095"/>
    <w:rsid w:val="005D15A1"/>
    <w:rsid w:val="005D2052"/>
    <w:rsid w:val="005E3C57"/>
    <w:rsid w:val="005E732E"/>
    <w:rsid w:val="005F190C"/>
    <w:rsid w:val="005F73D4"/>
    <w:rsid w:val="005F7A03"/>
    <w:rsid w:val="006000C2"/>
    <w:rsid w:val="00600422"/>
    <w:rsid w:val="0060094C"/>
    <w:rsid w:val="00600C91"/>
    <w:rsid w:val="0060197E"/>
    <w:rsid w:val="00611A9D"/>
    <w:rsid w:val="00620249"/>
    <w:rsid w:val="006215FB"/>
    <w:rsid w:val="00622E44"/>
    <w:rsid w:val="006235BB"/>
    <w:rsid w:val="00625B08"/>
    <w:rsid w:val="0063031A"/>
    <w:rsid w:val="006436E9"/>
    <w:rsid w:val="006438F4"/>
    <w:rsid w:val="00645782"/>
    <w:rsid w:val="0064700F"/>
    <w:rsid w:val="0064746B"/>
    <w:rsid w:val="00650C5C"/>
    <w:rsid w:val="0065120F"/>
    <w:rsid w:val="006559BB"/>
    <w:rsid w:val="00657B2B"/>
    <w:rsid w:val="006607DD"/>
    <w:rsid w:val="0066190C"/>
    <w:rsid w:val="00662417"/>
    <w:rsid w:val="006635C9"/>
    <w:rsid w:val="00666042"/>
    <w:rsid w:val="006715AF"/>
    <w:rsid w:val="006760D8"/>
    <w:rsid w:val="006766E0"/>
    <w:rsid w:val="00677760"/>
    <w:rsid w:val="0068064F"/>
    <w:rsid w:val="00683C9B"/>
    <w:rsid w:val="00686020"/>
    <w:rsid w:val="00686BFC"/>
    <w:rsid w:val="00691C5E"/>
    <w:rsid w:val="0069761E"/>
    <w:rsid w:val="006A1C06"/>
    <w:rsid w:val="006A4458"/>
    <w:rsid w:val="006A59E3"/>
    <w:rsid w:val="006A7B01"/>
    <w:rsid w:val="006B1818"/>
    <w:rsid w:val="006B4509"/>
    <w:rsid w:val="006B6C25"/>
    <w:rsid w:val="006C30CF"/>
    <w:rsid w:val="006C3769"/>
    <w:rsid w:val="006C3B0A"/>
    <w:rsid w:val="006C4A62"/>
    <w:rsid w:val="006C5071"/>
    <w:rsid w:val="006C51DA"/>
    <w:rsid w:val="006C70AC"/>
    <w:rsid w:val="006D30E6"/>
    <w:rsid w:val="006D53EA"/>
    <w:rsid w:val="006E2545"/>
    <w:rsid w:val="006E30AF"/>
    <w:rsid w:val="006E7254"/>
    <w:rsid w:val="006F2210"/>
    <w:rsid w:val="006F26CF"/>
    <w:rsid w:val="006F6B8B"/>
    <w:rsid w:val="007001CC"/>
    <w:rsid w:val="007019A3"/>
    <w:rsid w:val="00707D96"/>
    <w:rsid w:val="007116C1"/>
    <w:rsid w:val="007133CB"/>
    <w:rsid w:val="00713E35"/>
    <w:rsid w:val="007152D9"/>
    <w:rsid w:val="007157A9"/>
    <w:rsid w:val="00716A8E"/>
    <w:rsid w:val="00716E85"/>
    <w:rsid w:val="00717A8A"/>
    <w:rsid w:val="00721B11"/>
    <w:rsid w:val="00721FD5"/>
    <w:rsid w:val="00723C4A"/>
    <w:rsid w:val="007242ED"/>
    <w:rsid w:val="007278BA"/>
    <w:rsid w:val="00731C2A"/>
    <w:rsid w:val="00732BCA"/>
    <w:rsid w:val="00737806"/>
    <w:rsid w:val="00740F65"/>
    <w:rsid w:val="00747628"/>
    <w:rsid w:val="00750D3A"/>
    <w:rsid w:val="00751D1D"/>
    <w:rsid w:val="00752B2B"/>
    <w:rsid w:val="00753A4D"/>
    <w:rsid w:val="00753A75"/>
    <w:rsid w:val="00756C9A"/>
    <w:rsid w:val="007601D7"/>
    <w:rsid w:val="00772282"/>
    <w:rsid w:val="007724CF"/>
    <w:rsid w:val="00776841"/>
    <w:rsid w:val="00777925"/>
    <w:rsid w:val="00782558"/>
    <w:rsid w:val="007828B1"/>
    <w:rsid w:val="00783C9C"/>
    <w:rsid w:val="0078529F"/>
    <w:rsid w:val="00787D37"/>
    <w:rsid w:val="00790322"/>
    <w:rsid w:val="00791112"/>
    <w:rsid w:val="007A1C5D"/>
    <w:rsid w:val="007A21A7"/>
    <w:rsid w:val="007A41F0"/>
    <w:rsid w:val="007A6279"/>
    <w:rsid w:val="007A6FEC"/>
    <w:rsid w:val="007A7051"/>
    <w:rsid w:val="007B128F"/>
    <w:rsid w:val="007B25CB"/>
    <w:rsid w:val="007B2C40"/>
    <w:rsid w:val="007B2C4E"/>
    <w:rsid w:val="007B3A21"/>
    <w:rsid w:val="007B4133"/>
    <w:rsid w:val="007B6C00"/>
    <w:rsid w:val="007B6F71"/>
    <w:rsid w:val="007D19C9"/>
    <w:rsid w:val="007D271E"/>
    <w:rsid w:val="007D3F8B"/>
    <w:rsid w:val="007D4333"/>
    <w:rsid w:val="007D74F7"/>
    <w:rsid w:val="007E3436"/>
    <w:rsid w:val="007E3789"/>
    <w:rsid w:val="007E387F"/>
    <w:rsid w:val="007E4179"/>
    <w:rsid w:val="007E6286"/>
    <w:rsid w:val="007E667C"/>
    <w:rsid w:val="007E749B"/>
    <w:rsid w:val="007E7B25"/>
    <w:rsid w:val="007F02CB"/>
    <w:rsid w:val="007F1FBA"/>
    <w:rsid w:val="007F4997"/>
    <w:rsid w:val="007F759C"/>
    <w:rsid w:val="00801422"/>
    <w:rsid w:val="00803743"/>
    <w:rsid w:val="0080555C"/>
    <w:rsid w:val="00805A17"/>
    <w:rsid w:val="00814403"/>
    <w:rsid w:val="00814478"/>
    <w:rsid w:val="00814B93"/>
    <w:rsid w:val="008153A2"/>
    <w:rsid w:val="00827479"/>
    <w:rsid w:val="00835F9E"/>
    <w:rsid w:val="0084055C"/>
    <w:rsid w:val="0084575F"/>
    <w:rsid w:val="008527E2"/>
    <w:rsid w:val="00856D57"/>
    <w:rsid w:val="00860E0E"/>
    <w:rsid w:val="008677C9"/>
    <w:rsid w:val="008713A6"/>
    <w:rsid w:val="00873C68"/>
    <w:rsid w:val="00880A94"/>
    <w:rsid w:val="00880AED"/>
    <w:rsid w:val="00881530"/>
    <w:rsid w:val="00891F53"/>
    <w:rsid w:val="00893508"/>
    <w:rsid w:val="0089427C"/>
    <w:rsid w:val="00896EBF"/>
    <w:rsid w:val="00897F36"/>
    <w:rsid w:val="008A0FC1"/>
    <w:rsid w:val="008A4D24"/>
    <w:rsid w:val="008A782A"/>
    <w:rsid w:val="008B01B0"/>
    <w:rsid w:val="008B16F8"/>
    <w:rsid w:val="008B3C70"/>
    <w:rsid w:val="008B6E7F"/>
    <w:rsid w:val="008C30AB"/>
    <w:rsid w:val="008C36E8"/>
    <w:rsid w:val="008C3948"/>
    <w:rsid w:val="008C4FDC"/>
    <w:rsid w:val="008C5AB1"/>
    <w:rsid w:val="008D0B1E"/>
    <w:rsid w:val="008D0B9C"/>
    <w:rsid w:val="008D0CB4"/>
    <w:rsid w:val="008D5A3B"/>
    <w:rsid w:val="008E7E03"/>
    <w:rsid w:val="008F2BC9"/>
    <w:rsid w:val="008F38B6"/>
    <w:rsid w:val="008F6503"/>
    <w:rsid w:val="008F674B"/>
    <w:rsid w:val="00900FE2"/>
    <w:rsid w:val="00901282"/>
    <w:rsid w:val="00903446"/>
    <w:rsid w:val="009061F5"/>
    <w:rsid w:val="00907AB9"/>
    <w:rsid w:val="00914F83"/>
    <w:rsid w:val="009160EC"/>
    <w:rsid w:val="00926A6D"/>
    <w:rsid w:val="00931777"/>
    <w:rsid w:val="009362B7"/>
    <w:rsid w:val="00936592"/>
    <w:rsid w:val="00937177"/>
    <w:rsid w:val="009405C0"/>
    <w:rsid w:val="0094080E"/>
    <w:rsid w:val="00942CD0"/>
    <w:rsid w:val="00945B07"/>
    <w:rsid w:val="0095531A"/>
    <w:rsid w:val="0096086F"/>
    <w:rsid w:val="00960C7D"/>
    <w:rsid w:val="0096109E"/>
    <w:rsid w:val="009702BF"/>
    <w:rsid w:val="00971CB4"/>
    <w:rsid w:val="00986438"/>
    <w:rsid w:val="00986899"/>
    <w:rsid w:val="00987536"/>
    <w:rsid w:val="009877C7"/>
    <w:rsid w:val="00990854"/>
    <w:rsid w:val="00991939"/>
    <w:rsid w:val="00992C20"/>
    <w:rsid w:val="00997B3C"/>
    <w:rsid w:val="009A1C5D"/>
    <w:rsid w:val="009B062F"/>
    <w:rsid w:val="009B4555"/>
    <w:rsid w:val="009B501E"/>
    <w:rsid w:val="009B5F5C"/>
    <w:rsid w:val="009C045E"/>
    <w:rsid w:val="009C6A2D"/>
    <w:rsid w:val="009C74BB"/>
    <w:rsid w:val="009D037B"/>
    <w:rsid w:val="009D1458"/>
    <w:rsid w:val="009D421B"/>
    <w:rsid w:val="009D4765"/>
    <w:rsid w:val="009D5092"/>
    <w:rsid w:val="009D524E"/>
    <w:rsid w:val="009E0BA5"/>
    <w:rsid w:val="009F03B0"/>
    <w:rsid w:val="009F0B20"/>
    <w:rsid w:val="009F50A1"/>
    <w:rsid w:val="009F57B2"/>
    <w:rsid w:val="009F643D"/>
    <w:rsid w:val="009F74DA"/>
    <w:rsid w:val="00A01712"/>
    <w:rsid w:val="00A0650D"/>
    <w:rsid w:val="00A0794D"/>
    <w:rsid w:val="00A1341F"/>
    <w:rsid w:val="00A135C8"/>
    <w:rsid w:val="00A13E96"/>
    <w:rsid w:val="00A14F5C"/>
    <w:rsid w:val="00A1625E"/>
    <w:rsid w:val="00A172F1"/>
    <w:rsid w:val="00A2016C"/>
    <w:rsid w:val="00A21E76"/>
    <w:rsid w:val="00A24813"/>
    <w:rsid w:val="00A26C3C"/>
    <w:rsid w:val="00A2718B"/>
    <w:rsid w:val="00A34828"/>
    <w:rsid w:val="00A358DC"/>
    <w:rsid w:val="00A43FA2"/>
    <w:rsid w:val="00A44837"/>
    <w:rsid w:val="00A5254B"/>
    <w:rsid w:val="00A6002F"/>
    <w:rsid w:val="00A61BC2"/>
    <w:rsid w:val="00A61D7B"/>
    <w:rsid w:val="00A62269"/>
    <w:rsid w:val="00A6266D"/>
    <w:rsid w:val="00A6432C"/>
    <w:rsid w:val="00A732E8"/>
    <w:rsid w:val="00A73DCC"/>
    <w:rsid w:val="00A76252"/>
    <w:rsid w:val="00A83616"/>
    <w:rsid w:val="00A92A01"/>
    <w:rsid w:val="00A938AF"/>
    <w:rsid w:val="00A948D5"/>
    <w:rsid w:val="00A94BAD"/>
    <w:rsid w:val="00A965B5"/>
    <w:rsid w:val="00A96952"/>
    <w:rsid w:val="00AB140C"/>
    <w:rsid w:val="00AB6D51"/>
    <w:rsid w:val="00AB6EF0"/>
    <w:rsid w:val="00AB7454"/>
    <w:rsid w:val="00AC0999"/>
    <w:rsid w:val="00AC195E"/>
    <w:rsid w:val="00AC26EF"/>
    <w:rsid w:val="00AC671F"/>
    <w:rsid w:val="00AC68A7"/>
    <w:rsid w:val="00AD4393"/>
    <w:rsid w:val="00AE60FA"/>
    <w:rsid w:val="00AF118A"/>
    <w:rsid w:val="00AF1734"/>
    <w:rsid w:val="00AF1765"/>
    <w:rsid w:val="00AF49B7"/>
    <w:rsid w:val="00AF5128"/>
    <w:rsid w:val="00AF5E03"/>
    <w:rsid w:val="00AF7F28"/>
    <w:rsid w:val="00B03854"/>
    <w:rsid w:val="00B21134"/>
    <w:rsid w:val="00B26A34"/>
    <w:rsid w:val="00B3179D"/>
    <w:rsid w:val="00B320E6"/>
    <w:rsid w:val="00B349EE"/>
    <w:rsid w:val="00B42976"/>
    <w:rsid w:val="00B43952"/>
    <w:rsid w:val="00B467C1"/>
    <w:rsid w:val="00B46A57"/>
    <w:rsid w:val="00B514D0"/>
    <w:rsid w:val="00B54C1B"/>
    <w:rsid w:val="00B56493"/>
    <w:rsid w:val="00B63F6C"/>
    <w:rsid w:val="00B6471D"/>
    <w:rsid w:val="00B64D17"/>
    <w:rsid w:val="00B668B2"/>
    <w:rsid w:val="00B71C8E"/>
    <w:rsid w:val="00B7591A"/>
    <w:rsid w:val="00B76578"/>
    <w:rsid w:val="00B765D3"/>
    <w:rsid w:val="00B822D5"/>
    <w:rsid w:val="00B83EB3"/>
    <w:rsid w:val="00B84372"/>
    <w:rsid w:val="00B87E92"/>
    <w:rsid w:val="00B915B2"/>
    <w:rsid w:val="00B9172A"/>
    <w:rsid w:val="00B93DF2"/>
    <w:rsid w:val="00B96757"/>
    <w:rsid w:val="00BA1022"/>
    <w:rsid w:val="00BA11D9"/>
    <w:rsid w:val="00BA494E"/>
    <w:rsid w:val="00BA5F76"/>
    <w:rsid w:val="00BB4797"/>
    <w:rsid w:val="00BB56F5"/>
    <w:rsid w:val="00BB6562"/>
    <w:rsid w:val="00BC019B"/>
    <w:rsid w:val="00BC2D06"/>
    <w:rsid w:val="00BC3562"/>
    <w:rsid w:val="00BC78E6"/>
    <w:rsid w:val="00BD3620"/>
    <w:rsid w:val="00BD576F"/>
    <w:rsid w:val="00BD62B3"/>
    <w:rsid w:val="00BE2D10"/>
    <w:rsid w:val="00BE2FB9"/>
    <w:rsid w:val="00BE7D84"/>
    <w:rsid w:val="00C05E54"/>
    <w:rsid w:val="00C073F6"/>
    <w:rsid w:val="00C1410A"/>
    <w:rsid w:val="00C1460C"/>
    <w:rsid w:val="00C1500B"/>
    <w:rsid w:val="00C160F6"/>
    <w:rsid w:val="00C17EE2"/>
    <w:rsid w:val="00C216C5"/>
    <w:rsid w:val="00C3231C"/>
    <w:rsid w:val="00C35F7C"/>
    <w:rsid w:val="00C422F7"/>
    <w:rsid w:val="00C42481"/>
    <w:rsid w:val="00C4759D"/>
    <w:rsid w:val="00C511A9"/>
    <w:rsid w:val="00C51E04"/>
    <w:rsid w:val="00C52864"/>
    <w:rsid w:val="00C5625D"/>
    <w:rsid w:val="00C57D84"/>
    <w:rsid w:val="00C6376C"/>
    <w:rsid w:val="00C63C81"/>
    <w:rsid w:val="00C6610B"/>
    <w:rsid w:val="00C66848"/>
    <w:rsid w:val="00C713FB"/>
    <w:rsid w:val="00C754F3"/>
    <w:rsid w:val="00C76302"/>
    <w:rsid w:val="00C76B84"/>
    <w:rsid w:val="00C805D9"/>
    <w:rsid w:val="00C812AD"/>
    <w:rsid w:val="00C81F94"/>
    <w:rsid w:val="00C87CD5"/>
    <w:rsid w:val="00C90923"/>
    <w:rsid w:val="00C90FC7"/>
    <w:rsid w:val="00C910C6"/>
    <w:rsid w:val="00C9130B"/>
    <w:rsid w:val="00C927AA"/>
    <w:rsid w:val="00C93E95"/>
    <w:rsid w:val="00C97187"/>
    <w:rsid w:val="00CA1EBF"/>
    <w:rsid w:val="00CA3274"/>
    <w:rsid w:val="00CB0068"/>
    <w:rsid w:val="00CB35B6"/>
    <w:rsid w:val="00CB39AE"/>
    <w:rsid w:val="00CC0216"/>
    <w:rsid w:val="00CC08B2"/>
    <w:rsid w:val="00CC166F"/>
    <w:rsid w:val="00CC16B4"/>
    <w:rsid w:val="00CC35C7"/>
    <w:rsid w:val="00CC4614"/>
    <w:rsid w:val="00CD3A97"/>
    <w:rsid w:val="00CD4C01"/>
    <w:rsid w:val="00CD53A3"/>
    <w:rsid w:val="00CE23DD"/>
    <w:rsid w:val="00CE302F"/>
    <w:rsid w:val="00CE4742"/>
    <w:rsid w:val="00CF453E"/>
    <w:rsid w:val="00CF454B"/>
    <w:rsid w:val="00CF6013"/>
    <w:rsid w:val="00CF75F5"/>
    <w:rsid w:val="00D01EBC"/>
    <w:rsid w:val="00D05261"/>
    <w:rsid w:val="00D071BD"/>
    <w:rsid w:val="00D079B7"/>
    <w:rsid w:val="00D15277"/>
    <w:rsid w:val="00D158D5"/>
    <w:rsid w:val="00D20A2C"/>
    <w:rsid w:val="00D20D6C"/>
    <w:rsid w:val="00D21A7D"/>
    <w:rsid w:val="00D274BD"/>
    <w:rsid w:val="00D32AEE"/>
    <w:rsid w:val="00D347C3"/>
    <w:rsid w:val="00D348B0"/>
    <w:rsid w:val="00D376B0"/>
    <w:rsid w:val="00D41C63"/>
    <w:rsid w:val="00D42FD4"/>
    <w:rsid w:val="00D43153"/>
    <w:rsid w:val="00D501D4"/>
    <w:rsid w:val="00D51C2E"/>
    <w:rsid w:val="00D52710"/>
    <w:rsid w:val="00D546C8"/>
    <w:rsid w:val="00D55CBC"/>
    <w:rsid w:val="00D562BD"/>
    <w:rsid w:val="00D568AA"/>
    <w:rsid w:val="00D57842"/>
    <w:rsid w:val="00D6261C"/>
    <w:rsid w:val="00D67BED"/>
    <w:rsid w:val="00D718A0"/>
    <w:rsid w:val="00D71CA6"/>
    <w:rsid w:val="00D720AF"/>
    <w:rsid w:val="00D817B7"/>
    <w:rsid w:val="00D85F93"/>
    <w:rsid w:val="00D92A30"/>
    <w:rsid w:val="00D945E7"/>
    <w:rsid w:val="00D967CD"/>
    <w:rsid w:val="00D973EE"/>
    <w:rsid w:val="00DA071E"/>
    <w:rsid w:val="00DA19DA"/>
    <w:rsid w:val="00DA239A"/>
    <w:rsid w:val="00DA33C9"/>
    <w:rsid w:val="00DA5598"/>
    <w:rsid w:val="00DB0CF5"/>
    <w:rsid w:val="00DB4394"/>
    <w:rsid w:val="00DC4740"/>
    <w:rsid w:val="00DC6359"/>
    <w:rsid w:val="00DD3372"/>
    <w:rsid w:val="00DD51BC"/>
    <w:rsid w:val="00DD6203"/>
    <w:rsid w:val="00DD6BE1"/>
    <w:rsid w:val="00DE4D8E"/>
    <w:rsid w:val="00DF1B05"/>
    <w:rsid w:val="00DF2310"/>
    <w:rsid w:val="00DF3216"/>
    <w:rsid w:val="00DF7310"/>
    <w:rsid w:val="00E0009C"/>
    <w:rsid w:val="00E00A7B"/>
    <w:rsid w:val="00E00C90"/>
    <w:rsid w:val="00E01F89"/>
    <w:rsid w:val="00E03D3D"/>
    <w:rsid w:val="00E1205B"/>
    <w:rsid w:val="00E1274D"/>
    <w:rsid w:val="00E205DF"/>
    <w:rsid w:val="00E21E8D"/>
    <w:rsid w:val="00E23118"/>
    <w:rsid w:val="00E23E3E"/>
    <w:rsid w:val="00E23E7B"/>
    <w:rsid w:val="00E277E5"/>
    <w:rsid w:val="00E27BD0"/>
    <w:rsid w:val="00E34FAB"/>
    <w:rsid w:val="00E40ED5"/>
    <w:rsid w:val="00E42C0C"/>
    <w:rsid w:val="00E449DF"/>
    <w:rsid w:val="00E46A82"/>
    <w:rsid w:val="00E51F49"/>
    <w:rsid w:val="00E52C9B"/>
    <w:rsid w:val="00E53122"/>
    <w:rsid w:val="00E53DD0"/>
    <w:rsid w:val="00E55406"/>
    <w:rsid w:val="00E573D3"/>
    <w:rsid w:val="00E578B2"/>
    <w:rsid w:val="00E62BEB"/>
    <w:rsid w:val="00E6519D"/>
    <w:rsid w:val="00E66932"/>
    <w:rsid w:val="00E671DC"/>
    <w:rsid w:val="00E73176"/>
    <w:rsid w:val="00E7383F"/>
    <w:rsid w:val="00E7492F"/>
    <w:rsid w:val="00E81AF7"/>
    <w:rsid w:val="00E82A51"/>
    <w:rsid w:val="00E83452"/>
    <w:rsid w:val="00E84891"/>
    <w:rsid w:val="00E85A2C"/>
    <w:rsid w:val="00E85A3D"/>
    <w:rsid w:val="00E865C9"/>
    <w:rsid w:val="00E929B9"/>
    <w:rsid w:val="00E96CDD"/>
    <w:rsid w:val="00E9775D"/>
    <w:rsid w:val="00EA226C"/>
    <w:rsid w:val="00EA3FFC"/>
    <w:rsid w:val="00EA6ACE"/>
    <w:rsid w:val="00EA7015"/>
    <w:rsid w:val="00EC3077"/>
    <w:rsid w:val="00EC6262"/>
    <w:rsid w:val="00EC7AE0"/>
    <w:rsid w:val="00ED122F"/>
    <w:rsid w:val="00ED34D6"/>
    <w:rsid w:val="00ED4FE4"/>
    <w:rsid w:val="00EE586C"/>
    <w:rsid w:val="00EE5BB4"/>
    <w:rsid w:val="00EE6808"/>
    <w:rsid w:val="00EF1B81"/>
    <w:rsid w:val="00EF6C2F"/>
    <w:rsid w:val="00EF75A2"/>
    <w:rsid w:val="00F00501"/>
    <w:rsid w:val="00F0275F"/>
    <w:rsid w:val="00F048CC"/>
    <w:rsid w:val="00F11118"/>
    <w:rsid w:val="00F155E4"/>
    <w:rsid w:val="00F16A5A"/>
    <w:rsid w:val="00F24AD7"/>
    <w:rsid w:val="00F263EC"/>
    <w:rsid w:val="00F272CD"/>
    <w:rsid w:val="00F27477"/>
    <w:rsid w:val="00F27E6C"/>
    <w:rsid w:val="00F3270D"/>
    <w:rsid w:val="00F33605"/>
    <w:rsid w:val="00F33F33"/>
    <w:rsid w:val="00F3554F"/>
    <w:rsid w:val="00F36D2F"/>
    <w:rsid w:val="00F411F3"/>
    <w:rsid w:val="00F41EF7"/>
    <w:rsid w:val="00F430DA"/>
    <w:rsid w:val="00F47D85"/>
    <w:rsid w:val="00F50DB3"/>
    <w:rsid w:val="00F50E7C"/>
    <w:rsid w:val="00F53F36"/>
    <w:rsid w:val="00F56245"/>
    <w:rsid w:val="00F6539A"/>
    <w:rsid w:val="00F71BA7"/>
    <w:rsid w:val="00F7254D"/>
    <w:rsid w:val="00F733EF"/>
    <w:rsid w:val="00F73452"/>
    <w:rsid w:val="00F73FAB"/>
    <w:rsid w:val="00F7512A"/>
    <w:rsid w:val="00F75B02"/>
    <w:rsid w:val="00F831FD"/>
    <w:rsid w:val="00F87FBB"/>
    <w:rsid w:val="00F9147A"/>
    <w:rsid w:val="00F94CEC"/>
    <w:rsid w:val="00FB36DE"/>
    <w:rsid w:val="00FB5A60"/>
    <w:rsid w:val="00FB611A"/>
    <w:rsid w:val="00FB6B99"/>
    <w:rsid w:val="00FB6D9C"/>
    <w:rsid w:val="00FC0AD4"/>
    <w:rsid w:val="00FC2D5A"/>
    <w:rsid w:val="00FC4C60"/>
    <w:rsid w:val="00FD20FC"/>
    <w:rsid w:val="00FD3896"/>
    <w:rsid w:val="00FE6478"/>
    <w:rsid w:val="00FE677F"/>
    <w:rsid w:val="00FE784E"/>
    <w:rsid w:val="00FE7948"/>
    <w:rsid w:val="00FF12FE"/>
    <w:rsid w:val="00FF16C7"/>
    <w:rsid w:val="00FF1724"/>
    <w:rsid w:val="00FF2BEE"/>
    <w:rsid w:val="00FF6665"/>
    <w:rsid w:val="00FF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basedOn w:val="a0"/>
    <w:link w:val="a4"/>
    <w:uiPriority w:val="99"/>
    <w:semiHidden/>
    <w:rsid w:val="0013669D"/>
    <w:rPr>
      <w:sz w:val="24"/>
      <w:szCs w:val="24"/>
    </w:rPr>
  </w:style>
  <w:style w:type="paragraph" w:styleId="a6">
    <w:name w:val="Title"/>
    <w:basedOn w:val="a"/>
    <w:link w:val="a7"/>
    <w:uiPriority w:val="99"/>
    <w:qFormat/>
    <w:rsid w:val="006D53EA"/>
    <w:pPr>
      <w:jc w:val="center"/>
    </w:pPr>
    <w:rPr>
      <w:b/>
      <w:bCs/>
      <w:sz w:val="32"/>
      <w:szCs w:val="32"/>
    </w:rPr>
  </w:style>
  <w:style w:type="character" w:customStyle="1" w:styleId="a7">
    <w:name w:val="Название Знак"/>
    <w:basedOn w:val="a0"/>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basedOn w:val="a0"/>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basedOn w:val="a0"/>
    <w:link w:val="a8"/>
    <w:uiPriority w:val="99"/>
    <w:semiHidden/>
    <w:rsid w:val="0013669D"/>
    <w:rPr>
      <w:sz w:val="0"/>
      <w:szCs w:val="0"/>
    </w:rPr>
  </w:style>
  <w:style w:type="table" w:styleId="aa">
    <w:name w:val="Table Grid"/>
    <w:basedOn w:val="a1"/>
    <w:uiPriority w:val="5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uiPriority w:val="99"/>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basedOn w:val="a0"/>
    <w:link w:val="ac"/>
    <w:uiPriority w:val="99"/>
    <w:locked/>
    <w:rsid w:val="002155C5"/>
    <w:rPr>
      <w:rFonts w:ascii="Calibri" w:eastAsia="Times New Roman" w:hAnsi="Calibri" w:cs="Calibri"/>
      <w:sz w:val="22"/>
      <w:szCs w:val="22"/>
      <w:lang w:eastAsia="en-US"/>
    </w:rPr>
  </w:style>
  <w:style w:type="paragraph" w:styleId="ae">
    <w:name w:val="List Paragraph"/>
    <w:basedOn w:val="a"/>
    <w:uiPriority w:val="34"/>
    <w:qFormat/>
    <w:rsid w:val="007D4333"/>
    <w:pPr>
      <w:spacing w:after="200" w:line="276" w:lineRule="auto"/>
      <w:ind w:left="720"/>
      <w:contextualSpacing/>
    </w:pPr>
    <w:rPr>
      <w:rFonts w:asciiTheme="minorHAnsi" w:eastAsiaTheme="minorEastAsia" w:hAnsiTheme="minorHAnsi" w:cstheme="minorBidi"/>
      <w:sz w:val="22"/>
      <w:szCs w:val="22"/>
    </w:rPr>
  </w:style>
  <w:style w:type="character" w:styleId="af">
    <w:name w:val="Hyperlink"/>
    <w:basedOn w:val="a0"/>
    <w:uiPriority w:val="99"/>
    <w:semiHidden/>
    <w:unhideWhenUsed/>
    <w:rsid w:val="00FB6B99"/>
    <w:rPr>
      <w:color w:val="0000FF"/>
      <w:u w:val="single"/>
    </w:rPr>
  </w:style>
  <w:style w:type="character" w:styleId="af0">
    <w:name w:val="FollowedHyperlink"/>
    <w:basedOn w:val="a0"/>
    <w:uiPriority w:val="99"/>
    <w:semiHidden/>
    <w:unhideWhenUsed/>
    <w:rsid w:val="00350D31"/>
    <w:rPr>
      <w:color w:val="800080"/>
      <w:u w:val="single"/>
    </w:rPr>
  </w:style>
  <w:style w:type="paragraph" w:customStyle="1" w:styleId="xl67">
    <w:name w:val="xl67"/>
    <w:basedOn w:val="a"/>
    <w:rsid w:val="00350D31"/>
    <w:pPr>
      <w:shd w:val="clear" w:color="000000" w:fill="FFFFFF"/>
      <w:spacing w:before="100" w:beforeAutospacing="1" w:after="100" w:afterAutospacing="1"/>
    </w:pPr>
  </w:style>
  <w:style w:type="paragraph" w:customStyle="1" w:styleId="xl68">
    <w:name w:val="xl68"/>
    <w:basedOn w:val="a"/>
    <w:rsid w:val="00350D31"/>
    <w:pPr>
      <w:shd w:val="clear" w:color="000000" w:fill="FFFFFF"/>
      <w:spacing w:before="100" w:beforeAutospacing="1" w:after="100" w:afterAutospacing="1"/>
    </w:pPr>
  </w:style>
  <w:style w:type="paragraph" w:customStyle="1" w:styleId="xl69">
    <w:name w:val="xl6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0">
    <w:name w:val="xl7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2">
    <w:name w:val="xl7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3">
    <w:name w:val="xl7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4">
    <w:name w:val="xl74"/>
    <w:basedOn w:val="a"/>
    <w:rsid w:val="00350D31"/>
    <w:pPr>
      <w:shd w:val="clear" w:color="000000" w:fill="FFFFFF"/>
      <w:spacing w:before="100" w:beforeAutospacing="1" w:after="100" w:afterAutospacing="1"/>
      <w:jc w:val="center"/>
    </w:pPr>
  </w:style>
  <w:style w:type="paragraph" w:customStyle="1" w:styleId="xl75">
    <w:name w:val="xl75"/>
    <w:basedOn w:val="a"/>
    <w:rsid w:val="00350D31"/>
    <w:pPr>
      <w:shd w:val="clear" w:color="000000" w:fill="FFFFFF"/>
      <w:spacing w:before="100" w:beforeAutospacing="1" w:after="100" w:afterAutospacing="1"/>
    </w:pPr>
  </w:style>
  <w:style w:type="paragraph" w:customStyle="1" w:styleId="xl76">
    <w:name w:val="xl7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7">
    <w:name w:val="xl77"/>
    <w:basedOn w:val="a"/>
    <w:rsid w:val="00350D31"/>
    <w:pPr>
      <w:shd w:val="clear" w:color="000000" w:fill="FFFFFF"/>
      <w:spacing w:before="100" w:beforeAutospacing="1" w:after="100" w:afterAutospacing="1"/>
    </w:pPr>
    <w:rPr>
      <w:b/>
      <w:bCs/>
    </w:rPr>
  </w:style>
  <w:style w:type="paragraph" w:customStyle="1" w:styleId="xl78">
    <w:name w:val="xl78"/>
    <w:basedOn w:val="a"/>
    <w:rsid w:val="00350D31"/>
    <w:pPr>
      <w:shd w:val="clear" w:color="000000" w:fill="FFFFFF"/>
      <w:spacing w:before="100" w:beforeAutospacing="1" w:after="100" w:afterAutospacing="1"/>
    </w:pPr>
    <w:rPr>
      <w:i/>
      <w:iCs/>
    </w:rPr>
  </w:style>
  <w:style w:type="paragraph" w:customStyle="1" w:styleId="xl79">
    <w:name w:val="xl79"/>
    <w:basedOn w:val="a"/>
    <w:rsid w:val="00350D31"/>
    <w:pPr>
      <w:shd w:val="clear" w:color="000000" w:fill="FFFFFF"/>
      <w:spacing w:before="100" w:beforeAutospacing="1" w:after="100" w:afterAutospacing="1"/>
    </w:pPr>
    <w:rPr>
      <w:b/>
      <w:bCs/>
      <w:i/>
      <w:iCs/>
    </w:rPr>
  </w:style>
  <w:style w:type="paragraph" w:customStyle="1" w:styleId="xl80">
    <w:name w:val="xl8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83">
    <w:name w:val="xl8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5">
    <w:name w:val="xl8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0">
    <w:name w:val="xl9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2">
    <w:name w:val="xl9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4">
    <w:name w:val="xl9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95">
    <w:name w:val="xl9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98">
    <w:name w:val="xl98"/>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9">
    <w:name w:val="xl99"/>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0">
    <w:name w:val="xl100"/>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1">
    <w:name w:val="xl10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350D31"/>
    <w:pPr>
      <w:shd w:val="clear" w:color="000000" w:fill="FFFFFF"/>
      <w:spacing w:before="100" w:beforeAutospacing="1" w:after="100" w:afterAutospacing="1"/>
    </w:pPr>
  </w:style>
  <w:style w:type="paragraph" w:customStyle="1" w:styleId="xl103">
    <w:name w:val="xl10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6">
    <w:name w:val="xl10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350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9">
    <w:name w:val="xl109"/>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0">
    <w:name w:val="xl110"/>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12">
    <w:name w:val="xl112"/>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13">
    <w:name w:val="xl113"/>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FF0000"/>
    </w:rPr>
  </w:style>
  <w:style w:type="paragraph" w:customStyle="1" w:styleId="xl114">
    <w:name w:val="xl114"/>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5">
    <w:name w:val="xl115"/>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350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350D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font5">
    <w:name w:val="font5"/>
    <w:basedOn w:val="a"/>
    <w:rsid w:val="00086A00"/>
    <w:pPr>
      <w:spacing w:before="100" w:beforeAutospacing="1" w:after="100" w:afterAutospacing="1"/>
    </w:pPr>
    <w:rPr>
      <w:b/>
      <w:bCs/>
      <w:i/>
      <w:iCs/>
      <w:sz w:val="22"/>
      <w:szCs w:val="22"/>
    </w:rPr>
  </w:style>
  <w:style w:type="paragraph" w:customStyle="1" w:styleId="font6">
    <w:name w:val="font6"/>
    <w:basedOn w:val="a"/>
    <w:rsid w:val="00086A00"/>
    <w:pPr>
      <w:spacing w:before="100" w:beforeAutospacing="1" w:after="100" w:afterAutospacing="1"/>
    </w:pPr>
    <w:rPr>
      <w:i/>
      <w:iCs/>
      <w:sz w:val="22"/>
      <w:szCs w:val="22"/>
    </w:rPr>
  </w:style>
  <w:style w:type="paragraph" w:customStyle="1" w:styleId="xl118">
    <w:name w:val="xl118"/>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2"/>
      <w:szCs w:val="22"/>
    </w:rPr>
  </w:style>
  <w:style w:type="paragraph" w:customStyle="1" w:styleId="xl120">
    <w:name w:val="xl120"/>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22"/>
      <w:szCs w:val="22"/>
    </w:rPr>
  </w:style>
  <w:style w:type="paragraph" w:customStyle="1" w:styleId="xl121">
    <w:name w:val="xl121"/>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2">
    <w:name w:val="xl122"/>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25">
    <w:name w:val="xl125"/>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26">
    <w:name w:val="xl126"/>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
    <w:rsid w:val="00086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30">
    <w:name w:val="xl130"/>
    <w:basedOn w:val="a"/>
    <w:rsid w:val="00086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31">
    <w:name w:val="xl13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2">
    <w:name w:val="xl132"/>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3">
    <w:name w:val="xl133"/>
    <w:basedOn w:val="a"/>
    <w:rsid w:val="009B5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9B50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5">
    <w:name w:val="xl135"/>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rPr>
      <w:b/>
      <w:bCs/>
    </w:rPr>
  </w:style>
  <w:style w:type="paragraph" w:customStyle="1" w:styleId="xl136">
    <w:name w:val="xl136"/>
    <w:basedOn w:val="a"/>
    <w:rsid w:val="009B501E"/>
    <w:pPr>
      <w:pBdr>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37">
    <w:name w:val="xl137"/>
    <w:basedOn w:val="a"/>
    <w:rsid w:val="009B501E"/>
    <w:pPr>
      <w:pBdr>
        <w:bottom w:val="single" w:sz="8" w:space="0" w:color="auto"/>
        <w:right w:val="single" w:sz="8" w:space="0" w:color="auto"/>
      </w:pBdr>
      <w:shd w:val="clear" w:color="000000" w:fill="92D050"/>
      <w:spacing w:before="100" w:beforeAutospacing="1" w:after="100" w:afterAutospacing="1"/>
      <w:jc w:val="center"/>
    </w:pPr>
    <w:rPr>
      <w:b/>
      <w:bCs/>
      <w:i/>
      <w:iCs/>
    </w:rPr>
  </w:style>
  <w:style w:type="paragraph" w:customStyle="1" w:styleId="xl138">
    <w:name w:val="xl138"/>
    <w:basedOn w:val="a"/>
    <w:rsid w:val="009B501E"/>
    <w:pPr>
      <w:pBdr>
        <w:bottom w:val="single" w:sz="8" w:space="0" w:color="auto"/>
      </w:pBdr>
      <w:shd w:val="clear" w:color="000000" w:fill="92D050"/>
      <w:spacing w:before="100" w:beforeAutospacing="1" w:after="100" w:afterAutospacing="1"/>
      <w:jc w:val="center"/>
    </w:pPr>
    <w:rPr>
      <w:b/>
      <w:bCs/>
      <w:i/>
      <w:iCs/>
    </w:rPr>
  </w:style>
  <w:style w:type="paragraph" w:customStyle="1" w:styleId="xl139">
    <w:name w:val="xl13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40">
    <w:name w:val="xl140"/>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41">
    <w:name w:val="xl141"/>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42">
    <w:name w:val="xl142"/>
    <w:basedOn w:val="a"/>
    <w:rsid w:val="009B501E"/>
    <w:pPr>
      <w:pBdr>
        <w:bottom w:val="single" w:sz="8" w:space="0" w:color="auto"/>
        <w:right w:val="single" w:sz="8" w:space="0" w:color="auto"/>
      </w:pBdr>
      <w:shd w:val="clear" w:color="000000" w:fill="92D050"/>
      <w:spacing w:before="100" w:beforeAutospacing="1" w:after="100" w:afterAutospacing="1"/>
      <w:jc w:val="center"/>
    </w:pPr>
  </w:style>
  <w:style w:type="paragraph" w:customStyle="1" w:styleId="xl143">
    <w:name w:val="xl143"/>
    <w:basedOn w:val="a"/>
    <w:rsid w:val="009B501E"/>
    <w:pPr>
      <w:pBdr>
        <w:bottom w:val="single" w:sz="8" w:space="0" w:color="auto"/>
        <w:right w:val="single" w:sz="8" w:space="0" w:color="auto"/>
      </w:pBdr>
      <w:shd w:val="clear" w:color="000000" w:fill="92D050"/>
      <w:spacing w:before="100" w:beforeAutospacing="1" w:after="100" w:afterAutospacing="1"/>
      <w:jc w:val="center"/>
    </w:pPr>
    <w:rPr>
      <w:i/>
      <w:iCs/>
    </w:rPr>
  </w:style>
  <w:style w:type="paragraph" w:customStyle="1" w:styleId="xl144">
    <w:name w:val="xl144"/>
    <w:basedOn w:val="a"/>
    <w:rsid w:val="009B501E"/>
    <w:pPr>
      <w:pBdr>
        <w:bottom w:val="single" w:sz="8" w:space="0" w:color="auto"/>
      </w:pBdr>
      <w:shd w:val="clear" w:color="000000" w:fill="92D050"/>
      <w:spacing w:before="100" w:beforeAutospacing="1" w:after="100" w:afterAutospacing="1"/>
      <w:jc w:val="center"/>
    </w:pPr>
    <w:rPr>
      <w:i/>
      <w:iCs/>
    </w:rPr>
  </w:style>
  <w:style w:type="paragraph" w:customStyle="1" w:styleId="xl145">
    <w:name w:val="xl145"/>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style>
  <w:style w:type="paragraph" w:customStyle="1" w:styleId="xl146">
    <w:name w:val="xl146"/>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style>
  <w:style w:type="paragraph" w:customStyle="1" w:styleId="xl147">
    <w:name w:val="xl14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148">
    <w:name w:val="xl14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i/>
      <w:iCs/>
    </w:rPr>
  </w:style>
  <w:style w:type="paragraph" w:customStyle="1" w:styleId="xl149">
    <w:name w:val="xl14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i/>
      <w:iCs/>
    </w:rPr>
  </w:style>
  <w:style w:type="paragraph" w:customStyle="1" w:styleId="xl150">
    <w:name w:val="xl150"/>
    <w:basedOn w:val="a"/>
    <w:rsid w:val="009B501E"/>
    <w:pPr>
      <w:shd w:val="clear" w:color="000000" w:fill="92D050"/>
      <w:spacing w:before="100" w:beforeAutospacing="1" w:after="100" w:afterAutospacing="1"/>
    </w:pPr>
    <w:rPr>
      <w:i/>
      <w:iCs/>
    </w:rPr>
  </w:style>
  <w:style w:type="paragraph" w:customStyle="1" w:styleId="xl151">
    <w:name w:val="xl151"/>
    <w:basedOn w:val="a"/>
    <w:rsid w:val="009B501E"/>
    <w:pPr>
      <w:pBdr>
        <w:left w:val="single" w:sz="8" w:space="0" w:color="auto"/>
        <w:bottom w:val="single" w:sz="8" w:space="0" w:color="auto"/>
        <w:right w:val="single" w:sz="8" w:space="0" w:color="auto"/>
      </w:pBdr>
      <w:shd w:val="clear" w:color="000000" w:fill="92D050"/>
      <w:spacing w:before="100" w:beforeAutospacing="1" w:after="100" w:afterAutospacing="1"/>
    </w:pPr>
    <w:rPr>
      <w:i/>
      <w:iCs/>
    </w:rPr>
  </w:style>
  <w:style w:type="paragraph" w:customStyle="1" w:styleId="xl152">
    <w:name w:val="xl152"/>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53">
    <w:name w:val="xl153"/>
    <w:basedOn w:val="a"/>
    <w:rsid w:val="009B501E"/>
    <w:pPr>
      <w:pBdr>
        <w:bottom w:val="single" w:sz="8" w:space="0" w:color="auto"/>
      </w:pBdr>
      <w:shd w:val="clear" w:color="000000" w:fill="92D050"/>
      <w:spacing w:before="100" w:beforeAutospacing="1" w:after="100" w:afterAutospacing="1"/>
      <w:jc w:val="center"/>
    </w:pPr>
  </w:style>
  <w:style w:type="paragraph" w:customStyle="1" w:styleId="xl154">
    <w:name w:val="xl154"/>
    <w:basedOn w:val="a"/>
    <w:rsid w:val="009B501E"/>
    <w:pPr>
      <w:shd w:val="clear" w:color="000000" w:fill="92D050"/>
      <w:spacing w:before="100" w:beforeAutospacing="1" w:after="100" w:afterAutospacing="1"/>
    </w:pPr>
  </w:style>
  <w:style w:type="paragraph" w:customStyle="1" w:styleId="xl155">
    <w:name w:val="xl155"/>
    <w:basedOn w:val="a"/>
    <w:rsid w:val="009B501E"/>
    <w:pPr>
      <w:pBdr>
        <w:bottom w:val="single" w:sz="8" w:space="0" w:color="auto"/>
        <w:right w:val="single" w:sz="8" w:space="0" w:color="auto"/>
      </w:pBdr>
      <w:shd w:val="clear" w:color="000000" w:fill="92D050"/>
      <w:spacing w:before="100" w:beforeAutospacing="1" w:after="100" w:afterAutospacing="1"/>
      <w:jc w:val="center"/>
    </w:pPr>
  </w:style>
  <w:style w:type="paragraph" w:customStyle="1" w:styleId="xl156">
    <w:name w:val="xl156"/>
    <w:basedOn w:val="a"/>
    <w:rsid w:val="009B501E"/>
    <w:pPr>
      <w:pBdr>
        <w:bottom w:val="single" w:sz="8" w:space="0" w:color="auto"/>
      </w:pBdr>
      <w:shd w:val="clear" w:color="000000" w:fill="92D050"/>
      <w:spacing w:before="100" w:beforeAutospacing="1" w:after="100" w:afterAutospacing="1"/>
      <w:jc w:val="center"/>
    </w:pPr>
  </w:style>
  <w:style w:type="paragraph" w:customStyle="1" w:styleId="xl157">
    <w:name w:val="xl15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158">
    <w:name w:val="xl15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i/>
      <w:iCs/>
    </w:rPr>
  </w:style>
  <w:style w:type="paragraph" w:customStyle="1" w:styleId="xl159">
    <w:name w:val="xl15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i/>
      <w:iCs/>
    </w:rPr>
  </w:style>
  <w:style w:type="paragraph" w:customStyle="1" w:styleId="xl160">
    <w:name w:val="xl160"/>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i/>
      <w:iCs/>
    </w:rPr>
  </w:style>
  <w:style w:type="paragraph" w:customStyle="1" w:styleId="xl161">
    <w:name w:val="xl161"/>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i/>
      <w:iCs/>
    </w:rPr>
  </w:style>
  <w:style w:type="paragraph" w:customStyle="1" w:styleId="xl162">
    <w:name w:val="xl162"/>
    <w:basedOn w:val="a"/>
    <w:rsid w:val="009B501E"/>
    <w:pPr>
      <w:pBdr>
        <w:top w:val="single" w:sz="4" w:space="0" w:color="auto"/>
        <w:left w:val="single" w:sz="4" w:space="0" w:color="auto"/>
        <w:bottom w:val="single" w:sz="4" w:space="0" w:color="auto"/>
      </w:pBdr>
      <w:shd w:val="clear" w:color="000000" w:fill="92D050"/>
      <w:spacing w:before="100" w:beforeAutospacing="1" w:after="100" w:afterAutospacing="1"/>
      <w:jc w:val="center"/>
    </w:pPr>
  </w:style>
  <w:style w:type="paragraph" w:customStyle="1" w:styleId="xl163">
    <w:name w:val="xl163"/>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style>
  <w:style w:type="paragraph" w:customStyle="1" w:styleId="xl164">
    <w:name w:val="xl164"/>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5">
    <w:name w:val="xl165"/>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66">
    <w:name w:val="xl166"/>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7">
    <w:name w:val="xl167"/>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8">
    <w:name w:val="xl168"/>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color w:val="000000"/>
    </w:rPr>
  </w:style>
  <w:style w:type="paragraph" w:customStyle="1" w:styleId="xl169">
    <w:name w:val="xl169"/>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70">
    <w:name w:val="xl170"/>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71">
    <w:name w:val="xl17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color w:val="000000"/>
    </w:rPr>
  </w:style>
  <w:style w:type="paragraph" w:customStyle="1" w:styleId="xl172">
    <w:name w:val="xl172"/>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73">
    <w:name w:val="xl173"/>
    <w:basedOn w:val="a"/>
    <w:rsid w:val="009B50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color w:val="000000"/>
    </w:rPr>
  </w:style>
  <w:style w:type="paragraph" w:customStyle="1" w:styleId="xl174">
    <w:name w:val="xl174"/>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9B50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78">
    <w:name w:val="xl178"/>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79">
    <w:name w:val="xl179"/>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80">
    <w:name w:val="xl180"/>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1">
    <w:name w:val="xl181"/>
    <w:basedOn w:val="a"/>
    <w:rsid w:val="009B50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2">
    <w:name w:val="xl182"/>
    <w:basedOn w:val="a"/>
    <w:rsid w:val="009B501E"/>
    <w:pPr>
      <w:spacing w:before="100" w:beforeAutospacing="1" w:after="100" w:afterAutospacing="1"/>
      <w:jc w:val="center"/>
    </w:pPr>
    <w:rPr>
      <w:b/>
      <w:bCs/>
    </w:rPr>
  </w:style>
  <w:style w:type="paragraph" w:customStyle="1" w:styleId="xl183">
    <w:name w:val="xl183"/>
    <w:basedOn w:val="a"/>
    <w:rsid w:val="009B501E"/>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90703549">
      <w:bodyDiv w:val="1"/>
      <w:marLeft w:val="0"/>
      <w:marRight w:val="0"/>
      <w:marTop w:val="0"/>
      <w:marBottom w:val="0"/>
      <w:divBdr>
        <w:top w:val="none" w:sz="0" w:space="0" w:color="auto"/>
        <w:left w:val="none" w:sz="0" w:space="0" w:color="auto"/>
        <w:bottom w:val="none" w:sz="0" w:space="0" w:color="auto"/>
        <w:right w:val="none" w:sz="0" w:space="0" w:color="auto"/>
      </w:divBdr>
    </w:div>
    <w:div w:id="119426057">
      <w:bodyDiv w:val="1"/>
      <w:marLeft w:val="0"/>
      <w:marRight w:val="0"/>
      <w:marTop w:val="0"/>
      <w:marBottom w:val="0"/>
      <w:divBdr>
        <w:top w:val="none" w:sz="0" w:space="0" w:color="auto"/>
        <w:left w:val="none" w:sz="0" w:space="0" w:color="auto"/>
        <w:bottom w:val="none" w:sz="0" w:space="0" w:color="auto"/>
        <w:right w:val="none" w:sz="0" w:space="0" w:color="auto"/>
      </w:divBdr>
    </w:div>
    <w:div w:id="125974089">
      <w:bodyDiv w:val="1"/>
      <w:marLeft w:val="0"/>
      <w:marRight w:val="0"/>
      <w:marTop w:val="0"/>
      <w:marBottom w:val="0"/>
      <w:divBdr>
        <w:top w:val="none" w:sz="0" w:space="0" w:color="auto"/>
        <w:left w:val="none" w:sz="0" w:space="0" w:color="auto"/>
        <w:bottom w:val="none" w:sz="0" w:space="0" w:color="auto"/>
        <w:right w:val="none" w:sz="0" w:space="0" w:color="auto"/>
      </w:divBdr>
    </w:div>
    <w:div w:id="160390103">
      <w:bodyDiv w:val="1"/>
      <w:marLeft w:val="0"/>
      <w:marRight w:val="0"/>
      <w:marTop w:val="0"/>
      <w:marBottom w:val="0"/>
      <w:divBdr>
        <w:top w:val="none" w:sz="0" w:space="0" w:color="auto"/>
        <w:left w:val="none" w:sz="0" w:space="0" w:color="auto"/>
        <w:bottom w:val="none" w:sz="0" w:space="0" w:color="auto"/>
        <w:right w:val="none" w:sz="0" w:space="0" w:color="auto"/>
      </w:divBdr>
    </w:div>
    <w:div w:id="164635130">
      <w:bodyDiv w:val="1"/>
      <w:marLeft w:val="0"/>
      <w:marRight w:val="0"/>
      <w:marTop w:val="0"/>
      <w:marBottom w:val="0"/>
      <w:divBdr>
        <w:top w:val="none" w:sz="0" w:space="0" w:color="auto"/>
        <w:left w:val="none" w:sz="0" w:space="0" w:color="auto"/>
        <w:bottom w:val="none" w:sz="0" w:space="0" w:color="auto"/>
        <w:right w:val="none" w:sz="0" w:space="0" w:color="auto"/>
      </w:divBdr>
    </w:div>
    <w:div w:id="171530605">
      <w:bodyDiv w:val="1"/>
      <w:marLeft w:val="0"/>
      <w:marRight w:val="0"/>
      <w:marTop w:val="0"/>
      <w:marBottom w:val="0"/>
      <w:divBdr>
        <w:top w:val="none" w:sz="0" w:space="0" w:color="auto"/>
        <w:left w:val="none" w:sz="0" w:space="0" w:color="auto"/>
        <w:bottom w:val="none" w:sz="0" w:space="0" w:color="auto"/>
        <w:right w:val="none" w:sz="0" w:space="0" w:color="auto"/>
      </w:divBdr>
    </w:div>
    <w:div w:id="173811150">
      <w:bodyDiv w:val="1"/>
      <w:marLeft w:val="0"/>
      <w:marRight w:val="0"/>
      <w:marTop w:val="0"/>
      <w:marBottom w:val="0"/>
      <w:divBdr>
        <w:top w:val="none" w:sz="0" w:space="0" w:color="auto"/>
        <w:left w:val="none" w:sz="0" w:space="0" w:color="auto"/>
        <w:bottom w:val="none" w:sz="0" w:space="0" w:color="auto"/>
        <w:right w:val="none" w:sz="0" w:space="0" w:color="auto"/>
      </w:divBdr>
    </w:div>
    <w:div w:id="193659579">
      <w:bodyDiv w:val="1"/>
      <w:marLeft w:val="0"/>
      <w:marRight w:val="0"/>
      <w:marTop w:val="0"/>
      <w:marBottom w:val="0"/>
      <w:divBdr>
        <w:top w:val="none" w:sz="0" w:space="0" w:color="auto"/>
        <w:left w:val="none" w:sz="0" w:space="0" w:color="auto"/>
        <w:bottom w:val="none" w:sz="0" w:space="0" w:color="auto"/>
        <w:right w:val="none" w:sz="0" w:space="0" w:color="auto"/>
      </w:divBdr>
    </w:div>
    <w:div w:id="215044277">
      <w:bodyDiv w:val="1"/>
      <w:marLeft w:val="0"/>
      <w:marRight w:val="0"/>
      <w:marTop w:val="0"/>
      <w:marBottom w:val="0"/>
      <w:divBdr>
        <w:top w:val="none" w:sz="0" w:space="0" w:color="auto"/>
        <w:left w:val="none" w:sz="0" w:space="0" w:color="auto"/>
        <w:bottom w:val="none" w:sz="0" w:space="0" w:color="auto"/>
        <w:right w:val="none" w:sz="0" w:space="0" w:color="auto"/>
      </w:divBdr>
    </w:div>
    <w:div w:id="218057931">
      <w:bodyDiv w:val="1"/>
      <w:marLeft w:val="0"/>
      <w:marRight w:val="0"/>
      <w:marTop w:val="0"/>
      <w:marBottom w:val="0"/>
      <w:divBdr>
        <w:top w:val="none" w:sz="0" w:space="0" w:color="auto"/>
        <w:left w:val="none" w:sz="0" w:space="0" w:color="auto"/>
        <w:bottom w:val="none" w:sz="0" w:space="0" w:color="auto"/>
        <w:right w:val="none" w:sz="0" w:space="0" w:color="auto"/>
      </w:divBdr>
    </w:div>
    <w:div w:id="229273403">
      <w:bodyDiv w:val="1"/>
      <w:marLeft w:val="0"/>
      <w:marRight w:val="0"/>
      <w:marTop w:val="0"/>
      <w:marBottom w:val="0"/>
      <w:divBdr>
        <w:top w:val="none" w:sz="0" w:space="0" w:color="auto"/>
        <w:left w:val="none" w:sz="0" w:space="0" w:color="auto"/>
        <w:bottom w:val="none" w:sz="0" w:space="0" w:color="auto"/>
        <w:right w:val="none" w:sz="0" w:space="0" w:color="auto"/>
      </w:divBdr>
    </w:div>
    <w:div w:id="244655606">
      <w:bodyDiv w:val="1"/>
      <w:marLeft w:val="0"/>
      <w:marRight w:val="0"/>
      <w:marTop w:val="0"/>
      <w:marBottom w:val="0"/>
      <w:divBdr>
        <w:top w:val="none" w:sz="0" w:space="0" w:color="auto"/>
        <w:left w:val="none" w:sz="0" w:space="0" w:color="auto"/>
        <w:bottom w:val="none" w:sz="0" w:space="0" w:color="auto"/>
        <w:right w:val="none" w:sz="0" w:space="0" w:color="auto"/>
      </w:divBdr>
    </w:div>
    <w:div w:id="246498059">
      <w:bodyDiv w:val="1"/>
      <w:marLeft w:val="0"/>
      <w:marRight w:val="0"/>
      <w:marTop w:val="0"/>
      <w:marBottom w:val="0"/>
      <w:divBdr>
        <w:top w:val="none" w:sz="0" w:space="0" w:color="auto"/>
        <w:left w:val="none" w:sz="0" w:space="0" w:color="auto"/>
        <w:bottom w:val="none" w:sz="0" w:space="0" w:color="auto"/>
        <w:right w:val="none" w:sz="0" w:space="0" w:color="auto"/>
      </w:divBdr>
    </w:div>
    <w:div w:id="251083080">
      <w:bodyDiv w:val="1"/>
      <w:marLeft w:val="0"/>
      <w:marRight w:val="0"/>
      <w:marTop w:val="0"/>
      <w:marBottom w:val="0"/>
      <w:divBdr>
        <w:top w:val="none" w:sz="0" w:space="0" w:color="auto"/>
        <w:left w:val="none" w:sz="0" w:space="0" w:color="auto"/>
        <w:bottom w:val="none" w:sz="0" w:space="0" w:color="auto"/>
        <w:right w:val="none" w:sz="0" w:space="0" w:color="auto"/>
      </w:divBdr>
    </w:div>
    <w:div w:id="312217431">
      <w:bodyDiv w:val="1"/>
      <w:marLeft w:val="0"/>
      <w:marRight w:val="0"/>
      <w:marTop w:val="0"/>
      <w:marBottom w:val="0"/>
      <w:divBdr>
        <w:top w:val="none" w:sz="0" w:space="0" w:color="auto"/>
        <w:left w:val="none" w:sz="0" w:space="0" w:color="auto"/>
        <w:bottom w:val="none" w:sz="0" w:space="0" w:color="auto"/>
        <w:right w:val="none" w:sz="0" w:space="0" w:color="auto"/>
      </w:divBdr>
    </w:div>
    <w:div w:id="372534701">
      <w:bodyDiv w:val="1"/>
      <w:marLeft w:val="0"/>
      <w:marRight w:val="0"/>
      <w:marTop w:val="0"/>
      <w:marBottom w:val="0"/>
      <w:divBdr>
        <w:top w:val="none" w:sz="0" w:space="0" w:color="auto"/>
        <w:left w:val="none" w:sz="0" w:space="0" w:color="auto"/>
        <w:bottom w:val="none" w:sz="0" w:space="0" w:color="auto"/>
        <w:right w:val="none" w:sz="0" w:space="0" w:color="auto"/>
      </w:divBdr>
    </w:div>
    <w:div w:id="389228705">
      <w:bodyDiv w:val="1"/>
      <w:marLeft w:val="0"/>
      <w:marRight w:val="0"/>
      <w:marTop w:val="0"/>
      <w:marBottom w:val="0"/>
      <w:divBdr>
        <w:top w:val="none" w:sz="0" w:space="0" w:color="auto"/>
        <w:left w:val="none" w:sz="0" w:space="0" w:color="auto"/>
        <w:bottom w:val="none" w:sz="0" w:space="0" w:color="auto"/>
        <w:right w:val="none" w:sz="0" w:space="0" w:color="auto"/>
      </w:divBdr>
    </w:div>
    <w:div w:id="393435334">
      <w:bodyDiv w:val="1"/>
      <w:marLeft w:val="0"/>
      <w:marRight w:val="0"/>
      <w:marTop w:val="0"/>
      <w:marBottom w:val="0"/>
      <w:divBdr>
        <w:top w:val="none" w:sz="0" w:space="0" w:color="auto"/>
        <w:left w:val="none" w:sz="0" w:space="0" w:color="auto"/>
        <w:bottom w:val="none" w:sz="0" w:space="0" w:color="auto"/>
        <w:right w:val="none" w:sz="0" w:space="0" w:color="auto"/>
      </w:divBdr>
    </w:div>
    <w:div w:id="418254401">
      <w:bodyDiv w:val="1"/>
      <w:marLeft w:val="0"/>
      <w:marRight w:val="0"/>
      <w:marTop w:val="0"/>
      <w:marBottom w:val="0"/>
      <w:divBdr>
        <w:top w:val="none" w:sz="0" w:space="0" w:color="auto"/>
        <w:left w:val="none" w:sz="0" w:space="0" w:color="auto"/>
        <w:bottom w:val="none" w:sz="0" w:space="0" w:color="auto"/>
        <w:right w:val="none" w:sz="0" w:space="0" w:color="auto"/>
      </w:divBdr>
    </w:div>
    <w:div w:id="434331459">
      <w:bodyDiv w:val="1"/>
      <w:marLeft w:val="0"/>
      <w:marRight w:val="0"/>
      <w:marTop w:val="0"/>
      <w:marBottom w:val="0"/>
      <w:divBdr>
        <w:top w:val="none" w:sz="0" w:space="0" w:color="auto"/>
        <w:left w:val="none" w:sz="0" w:space="0" w:color="auto"/>
        <w:bottom w:val="none" w:sz="0" w:space="0" w:color="auto"/>
        <w:right w:val="none" w:sz="0" w:space="0" w:color="auto"/>
      </w:divBdr>
    </w:div>
    <w:div w:id="447089639">
      <w:bodyDiv w:val="1"/>
      <w:marLeft w:val="0"/>
      <w:marRight w:val="0"/>
      <w:marTop w:val="0"/>
      <w:marBottom w:val="0"/>
      <w:divBdr>
        <w:top w:val="none" w:sz="0" w:space="0" w:color="auto"/>
        <w:left w:val="none" w:sz="0" w:space="0" w:color="auto"/>
        <w:bottom w:val="none" w:sz="0" w:space="0" w:color="auto"/>
        <w:right w:val="none" w:sz="0" w:space="0" w:color="auto"/>
      </w:divBdr>
    </w:div>
    <w:div w:id="468399768">
      <w:bodyDiv w:val="1"/>
      <w:marLeft w:val="0"/>
      <w:marRight w:val="0"/>
      <w:marTop w:val="0"/>
      <w:marBottom w:val="0"/>
      <w:divBdr>
        <w:top w:val="none" w:sz="0" w:space="0" w:color="auto"/>
        <w:left w:val="none" w:sz="0" w:space="0" w:color="auto"/>
        <w:bottom w:val="none" w:sz="0" w:space="0" w:color="auto"/>
        <w:right w:val="none" w:sz="0" w:space="0" w:color="auto"/>
      </w:divBdr>
    </w:div>
    <w:div w:id="490755725">
      <w:bodyDiv w:val="1"/>
      <w:marLeft w:val="0"/>
      <w:marRight w:val="0"/>
      <w:marTop w:val="0"/>
      <w:marBottom w:val="0"/>
      <w:divBdr>
        <w:top w:val="none" w:sz="0" w:space="0" w:color="auto"/>
        <w:left w:val="none" w:sz="0" w:space="0" w:color="auto"/>
        <w:bottom w:val="none" w:sz="0" w:space="0" w:color="auto"/>
        <w:right w:val="none" w:sz="0" w:space="0" w:color="auto"/>
      </w:divBdr>
    </w:div>
    <w:div w:id="507599234">
      <w:bodyDiv w:val="1"/>
      <w:marLeft w:val="0"/>
      <w:marRight w:val="0"/>
      <w:marTop w:val="0"/>
      <w:marBottom w:val="0"/>
      <w:divBdr>
        <w:top w:val="none" w:sz="0" w:space="0" w:color="auto"/>
        <w:left w:val="none" w:sz="0" w:space="0" w:color="auto"/>
        <w:bottom w:val="none" w:sz="0" w:space="0" w:color="auto"/>
        <w:right w:val="none" w:sz="0" w:space="0" w:color="auto"/>
      </w:divBdr>
    </w:div>
    <w:div w:id="531235459">
      <w:bodyDiv w:val="1"/>
      <w:marLeft w:val="0"/>
      <w:marRight w:val="0"/>
      <w:marTop w:val="0"/>
      <w:marBottom w:val="0"/>
      <w:divBdr>
        <w:top w:val="none" w:sz="0" w:space="0" w:color="auto"/>
        <w:left w:val="none" w:sz="0" w:space="0" w:color="auto"/>
        <w:bottom w:val="none" w:sz="0" w:space="0" w:color="auto"/>
        <w:right w:val="none" w:sz="0" w:space="0" w:color="auto"/>
      </w:divBdr>
    </w:div>
    <w:div w:id="576744252">
      <w:bodyDiv w:val="1"/>
      <w:marLeft w:val="0"/>
      <w:marRight w:val="0"/>
      <w:marTop w:val="0"/>
      <w:marBottom w:val="0"/>
      <w:divBdr>
        <w:top w:val="none" w:sz="0" w:space="0" w:color="auto"/>
        <w:left w:val="none" w:sz="0" w:space="0" w:color="auto"/>
        <w:bottom w:val="none" w:sz="0" w:space="0" w:color="auto"/>
        <w:right w:val="none" w:sz="0" w:space="0" w:color="auto"/>
      </w:divBdr>
    </w:div>
    <w:div w:id="604002789">
      <w:bodyDiv w:val="1"/>
      <w:marLeft w:val="0"/>
      <w:marRight w:val="0"/>
      <w:marTop w:val="0"/>
      <w:marBottom w:val="0"/>
      <w:divBdr>
        <w:top w:val="none" w:sz="0" w:space="0" w:color="auto"/>
        <w:left w:val="none" w:sz="0" w:space="0" w:color="auto"/>
        <w:bottom w:val="none" w:sz="0" w:space="0" w:color="auto"/>
        <w:right w:val="none" w:sz="0" w:space="0" w:color="auto"/>
      </w:divBdr>
    </w:div>
    <w:div w:id="725029996">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54017102">
      <w:bodyDiv w:val="1"/>
      <w:marLeft w:val="0"/>
      <w:marRight w:val="0"/>
      <w:marTop w:val="0"/>
      <w:marBottom w:val="0"/>
      <w:divBdr>
        <w:top w:val="none" w:sz="0" w:space="0" w:color="auto"/>
        <w:left w:val="none" w:sz="0" w:space="0" w:color="auto"/>
        <w:bottom w:val="none" w:sz="0" w:space="0" w:color="auto"/>
        <w:right w:val="none" w:sz="0" w:space="0" w:color="auto"/>
      </w:divBdr>
    </w:div>
    <w:div w:id="766734539">
      <w:bodyDiv w:val="1"/>
      <w:marLeft w:val="0"/>
      <w:marRight w:val="0"/>
      <w:marTop w:val="0"/>
      <w:marBottom w:val="0"/>
      <w:divBdr>
        <w:top w:val="none" w:sz="0" w:space="0" w:color="auto"/>
        <w:left w:val="none" w:sz="0" w:space="0" w:color="auto"/>
        <w:bottom w:val="none" w:sz="0" w:space="0" w:color="auto"/>
        <w:right w:val="none" w:sz="0" w:space="0" w:color="auto"/>
      </w:divBdr>
    </w:div>
    <w:div w:id="777259970">
      <w:bodyDiv w:val="1"/>
      <w:marLeft w:val="0"/>
      <w:marRight w:val="0"/>
      <w:marTop w:val="0"/>
      <w:marBottom w:val="0"/>
      <w:divBdr>
        <w:top w:val="none" w:sz="0" w:space="0" w:color="auto"/>
        <w:left w:val="none" w:sz="0" w:space="0" w:color="auto"/>
        <w:bottom w:val="none" w:sz="0" w:space="0" w:color="auto"/>
        <w:right w:val="none" w:sz="0" w:space="0" w:color="auto"/>
      </w:divBdr>
    </w:div>
    <w:div w:id="784932687">
      <w:bodyDiv w:val="1"/>
      <w:marLeft w:val="0"/>
      <w:marRight w:val="0"/>
      <w:marTop w:val="0"/>
      <w:marBottom w:val="0"/>
      <w:divBdr>
        <w:top w:val="none" w:sz="0" w:space="0" w:color="auto"/>
        <w:left w:val="none" w:sz="0" w:space="0" w:color="auto"/>
        <w:bottom w:val="none" w:sz="0" w:space="0" w:color="auto"/>
        <w:right w:val="none" w:sz="0" w:space="0" w:color="auto"/>
      </w:divBdr>
    </w:div>
    <w:div w:id="793325462">
      <w:bodyDiv w:val="1"/>
      <w:marLeft w:val="0"/>
      <w:marRight w:val="0"/>
      <w:marTop w:val="0"/>
      <w:marBottom w:val="0"/>
      <w:divBdr>
        <w:top w:val="none" w:sz="0" w:space="0" w:color="auto"/>
        <w:left w:val="none" w:sz="0" w:space="0" w:color="auto"/>
        <w:bottom w:val="none" w:sz="0" w:space="0" w:color="auto"/>
        <w:right w:val="none" w:sz="0" w:space="0" w:color="auto"/>
      </w:divBdr>
    </w:div>
    <w:div w:id="793401467">
      <w:bodyDiv w:val="1"/>
      <w:marLeft w:val="0"/>
      <w:marRight w:val="0"/>
      <w:marTop w:val="0"/>
      <w:marBottom w:val="0"/>
      <w:divBdr>
        <w:top w:val="none" w:sz="0" w:space="0" w:color="auto"/>
        <w:left w:val="none" w:sz="0" w:space="0" w:color="auto"/>
        <w:bottom w:val="none" w:sz="0" w:space="0" w:color="auto"/>
        <w:right w:val="none" w:sz="0" w:space="0" w:color="auto"/>
      </w:divBdr>
    </w:div>
    <w:div w:id="796532121">
      <w:bodyDiv w:val="1"/>
      <w:marLeft w:val="0"/>
      <w:marRight w:val="0"/>
      <w:marTop w:val="0"/>
      <w:marBottom w:val="0"/>
      <w:divBdr>
        <w:top w:val="none" w:sz="0" w:space="0" w:color="auto"/>
        <w:left w:val="none" w:sz="0" w:space="0" w:color="auto"/>
        <w:bottom w:val="none" w:sz="0" w:space="0" w:color="auto"/>
        <w:right w:val="none" w:sz="0" w:space="0" w:color="auto"/>
      </w:divBdr>
    </w:div>
    <w:div w:id="851143464">
      <w:bodyDiv w:val="1"/>
      <w:marLeft w:val="0"/>
      <w:marRight w:val="0"/>
      <w:marTop w:val="0"/>
      <w:marBottom w:val="0"/>
      <w:divBdr>
        <w:top w:val="none" w:sz="0" w:space="0" w:color="auto"/>
        <w:left w:val="none" w:sz="0" w:space="0" w:color="auto"/>
        <w:bottom w:val="none" w:sz="0" w:space="0" w:color="auto"/>
        <w:right w:val="none" w:sz="0" w:space="0" w:color="auto"/>
      </w:divBdr>
    </w:div>
    <w:div w:id="855773585">
      <w:bodyDiv w:val="1"/>
      <w:marLeft w:val="0"/>
      <w:marRight w:val="0"/>
      <w:marTop w:val="0"/>
      <w:marBottom w:val="0"/>
      <w:divBdr>
        <w:top w:val="none" w:sz="0" w:space="0" w:color="auto"/>
        <w:left w:val="none" w:sz="0" w:space="0" w:color="auto"/>
        <w:bottom w:val="none" w:sz="0" w:space="0" w:color="auto"/>
        <w:right w:val="none" w:sz="0" w:space="0" w:color="auto"/>
      </w:divBdr>
    </w:div>
    <w:div w:id="919556321">
      <w:bodyDiv w:val="1"/>
      <w:marLeft w:val="0"/>
      <w:marRight w:val="0"/>
      <w:marTop w:val="0"/>
      <w:marBottom w:val="0"/>
      <w:divBdr>
        <w:top w:val="none" w:sz="0" w:space="0" w:color="auto"/>
        <w:left w:val="none" w:sz="0" w:space="0" w:color="auto"/>
        <w:bottom w:val="none" w:sz="0" w:space="0" w:color="auto"/>
        <w:right w:val="none" w:sz="0" w:space="0" w:color="auto"/>
      </w:divBdr>
    </w:div>
    <w:div w:id="945385502">
      <w:bodyDiv w:val="1"/>
      <w:marLeft w:val="0"/>
      <w:marRight w:val="0"/>
      <w:marTop w:val="0"/>
      <w:marBottom w:val="0"/>
      <w:divBdr>
        <w:top w:val="none" w:sz="0" w:space="0" w:color="auto"/>
        <w:left w:val="none" w:sz="0" w:space="0" w:color="auto"/>
        <w:bottom w:val="none" w:sz="0" w:space="0" w:color="auto"/>
        <w:right w:val="none" w:sz="0" w:space="0" w:color="auto"/>
      </w:divBdr>
    </w:div>
    <w:div w:id="1017854423">
      <w:bodyDiv w:val="1"/>
      <w:marLeft w:val="0"/>
      <w:marRight w:val="0"/>
      <w:marTop w:val="0"/>
      <w:marBottom w:val="0"/>
      <w:divBdr>
        <w:top w:val="none" w:sz="0" w:space="0" w:color="auto"/>
        <w:left w:val="none" w:sz="0" w:space="0" w:color="auto"/>
        <w:bottom w:val="none" w:sz="0" w:space="0" w:color="auto"/>
        <w:right w:val="none" w:sz="0" w:space="0" w:color="auto"/>
      </w:divBdr>
    </w:div>
    <w:div w:id="1050616851">
      <w:bodyDiv w:val="1"/>
      <w:marLeft w:val="0"/>
      <w:marRight w:val="0"/>
      <w:marTop w:val="0"/>
      <w:marBottom w:val="0"/>
      <w:divBdr>
        <w:top w:val="none" w:sz="0" w:space="0" w:color="auto"/>
        <w:left w:val="none" w:sz="0" w:space="0" w:color="auto"/>
        <w:bottom w:val="none" w:sz="0" w:space="0" w:color="auto"/>
        <w:right w:val="none" w:sz="0" w:space="0" w:color="auto"/>
      </w:divBdr>
    </w:div>
    <w:div w:id="1079790821">
      <w:bodyDiv w:val="1"/>
      <w:marLeft w:val="0"/>
      <w:marRight w:val="0"/>
      <w:marTop w:val="0"/>
      <w:marBottom w:val="0"/>
      <w:divBdr>
        <w:top w:val="none" w:sz="0" w:space="0" w:color="auto"/>
        <w:left w:val="none" w:sz="0" w:space="0" w:color="auto"/>
        <w:bottom w:val="none" w:sz="0" w:space="0" w:color="auto"/>
        <w:right w:val="none" w:sz="0" w:space="0" w:color="auto"/>
      </w:divBdr>
    </w:div>
    <w:div w:id="1080982564">
      <w:bodyDiv w:val="1"/>
      <w:marLeft w:val="0"/>
      <w:marRight w:val="0"/>
      <w:marTop w:val="0"/>
      <w:marBottom w:val="0"/>
      <w:divBdr>
        <w:top w:val="none" w:sz="0" w:space="0" w:color="auto"/>
        <w:left w:val="none" w:sz="0" w:space="0" w:color="auto"/>
        <w:bottom w:val="none" w:sz="0" w:space="0" w:color="auto"/>
        <w:right w:val="none" w:sz="0" w:space="0" w:color="auto"/>
      </w:divBdr>
    </w:div>
    <w:div w:id="1086003634">
      <w:bodyDiv w:val="1"/>
      <w:marLeft w:val="0"/>
      <w:marRight w:val="0"/>
      <w:marTop w:val="0"/>
      <w:marBottom w:val="0"/>
      <w:divBdr>
        <w:top w:val="none" w:sz="0" w:space="0" w:color="auto"/>
        <w:left w:val="none" w:sz="0" w:space="0" w:color="auto"/>
        <w:bottom w:val="none" w:sz="0" w:space="0" w:color="auto"/>
        <w:right w:val="none" w:sz="0" w:space="0" w:color="auto"/>
      </w:divBdr>
    </w:div>
    <w:div w:id="1096753296">
      <w:bodyDiv w:val="1"/>
      <w:marLeft w:val="0"/>
      <w:marRight w:val="0"/>
      <w:marTop w:val="0"/>
      <w:marBottom w:val="0"/>
      <w:divBdr>
        <w:top w:val="none" w:sz="0" w:space="0" w:color="auto"/>
        <w:left w:val="none" w:sz="0" w:space="0" w:color="auto"/>
        <w:bottom w:val="none" w:sz="0" w:space="0" w:color="auto"/>
        <w:right w:val="none" w:sz="0" w:space="0" w:color="auto"/>
      </w:divBdr>
    </w:div>
    <w:div w:id="1126389218">
      <w:bodyDiv w:val="1"/>
      <w:marLeft w:val="0"/>
      <w:marRight w:val="0"/>
      <w:marTop w:val="0"/>
      <w:marBottom w:val="0"/>
      <w:divBdr>
        <w:top w:val="none" w:sz="0" w:space="0" w:color="auto"/>
        <w:left w:val="none" w:sz="0" w:space="0" w:color="auto"/>
        <w:bottom w:val="none" w:sz="0" w:space="0" w:color="auto"/>
        <w:right w:val="none" w:sz="0" w:space="0" w:color="auto"/>
      </w:divBdr>
    </w:div>
    <w:div w:id="1131552494">
      <w:bodyDiv w:val="1"/>
      <w:marLeft w:val="0"/>
      <w:marRight w:val="0"/>
      <w:marTop w:val="0"/>
      <w:marBottom w:val="0"/>
      <w:divBdr>
        <w:top w:val="none" w:sz="0" w:space="0" w:color="auto"/>
        <w:left w:val="none" w:sz="0" w:space="0" w:color="auto"/>
        <w:bottom w:val="none" w:sz="0" w:space="0" w:color="auto"/>
        <w:right w:val="none" w:sz="0" w:space="0" w:color="auto"/>
      </w:divBdr>
    </w:div>
    <w:div w:id="1137725673">
      <w:bodyDiv w:val="1"/>
      <w:marLeft w:val="0"/>
      <w:marRight w:val="0"/>
      <w:marTop w:val="0"/>
      <w:marBottom w:val="0"/>
      <w:divBdr>
        <w:top w:val="none" w:sz="0" w:space="0" w:color="auto"/>
        <w:left w:val="none" w:sz="0" w:space="0" w:color="auto"/>
        <w:bottom w:val="none" w:sz="0" w:space="0" w:color="auto"/>
        <w:right w:val="none" w:sz="0" w:space="0" w:color="auto"/>
      </w:divBdr>
    </w:div>
    <w:div w:id="1170634178">
      <w:bodyDiv w:val="1"/>
      <w:marLeft w:val="0"/>
      <w:marRight w:val="0"/>
      <w:marTop w:val="0"/>
      <w:marBottom w:val="0"/>
      <w:divBdr>
        <w:top w:val="none" w:sz="0" w:space="0" w:color="auto"/>
        <w:left w:val="none" w:sz="0" w:space="0" w:color="auto"/>
        <w:bottom w:val="none" w:sz="0" w:space="0" w:color="auto"/>
        <w:right w:val="none" w:sz="0" w:space="0" w:color="auto"/>
      </w:divBdr>
    </w:div>
    <w:div w:id="1180118647">
      <w:bodyDiv w:val="1"/>
      <w:marLeft w:val="0"/>
      <w:marRight w:val="0"/>
      <w:marTop w:val="0"/>
      <w:marBottom w:val="0"/>
      <w:divBdr>
        <w:top w:val="none" w:sz="0" w:space="0" w:color="auto"/>
        <w:left w:val="none" w:sz="0" w:space="0" w:color="auto"/>
        <w:bottom w:val="none" w:sz="0" w:space="0" w:color="auto"/>
        <w:right w:val="none" w:sz="0" w:space="0" w:color="auto"/>
      </w:divBdr>
    </w:div>
    <w:div w:id="1203636001">
      <w:bodyDiv w:val="1"/>
      <w:marLeft w:val="0"/>
      <w:marRight w:val="0"/>
      <w:marTop w:val="0"/>
      <w:marBottom w:val="0"/>
      <w:divBdr>
        <w:top w:val="none" w:sz="0" w:space="0" w:color="auto"/>
        <w:left w:val="none" w:sz="0" w:space="0" w:color="auto"/>
        <w:bottom w:val="none" w:sz="0" w:space="0" w:color="auto"/>
        <w:right w:val="none" w:sz="0" w:space="0" w:color="auto"/>
      </w:divBdr>
    </w:div>
    <w:div w:id="1231967786">
      <w:bodyDiv w:val="1"/>
      <w:marLeft w:val="0"/>
      <w:marRight w:val="0"/>
      <w:marTop w:val="0"/>
      <w:marBottom w:val="0"/>
      <w:divBdr>
        <w:top w:val="none" w:sz="0" w:space="0" w:color="auto"/>
        <w:left w:val="none" w:sz="0" w:space="0" w:color="auto"/>
        <w:bottom w:val="none" w:sz="0" w:space="0" w:color="auto"/>
        <w:right w:val="none" w:sz="0" w:space="0" w:color="auto"/>
      </w:divBdr>
    </w:div>
    <w:div w:id="1240095403">
      <w:bodyDiv w:val="1"/>
      <w:marLeft w:val="0"/>
      <w:marRight w:val="0"/>
      <w:marTop w:val="0"/>
      <w:marBottom w:val="0"/>
      <w:divBdr>
        <w:top w:val="none" w:sz="0" w:space="0" w:color="auto"/>
        <w:left w:val="none" w:sz="0" w:space="0" w:color="auto"/>
        <w:bottom w:val="none" w:sz="0" w:space="0" w:color="auto"/>
        <w:right w:val="none" w:sz="0" w:space="0" w:color="auto"/>
      </w:divBdr>
    </w:div>
    <w:div w:id="1242912859">
      <w:bodyDiv w:val="1"/>
      <w:marLeft w:val="0"/>
      <w:marRight w:val="0"/>
      <w:marTop w:val="0"/>
      <w:marBottom w:val="0"/>
      <w:divBdr>
        <w:top w:val="none" w:sz="0" w:space="0" w:color="auto"/>
        <w:left w:val="none" w:sz="0" w:space="0" w:color="auto"/>
        <w:bottom w:val="none" w:sz="0" w:space="0" w:color="auto"/>
        <w:right w:val="none" w:sz="0" w:space="0" w:color="auto"/>
      </w:divBdr>
    </w:div>
    <w:div w:id="1255892315">
      <w:bodyDiv w:val="1"/>
      <w:marLeft w:val="0"/>
      <w:marRight w:val="0"/>
      <w:marTop w:val="0"/>
      <w:marBottom w:val="0"/>
      <w:divBdr>
        <w:top w:val="none" w:sz="0" w:space="0" w:color="auto"/>
        <w:left w:val="none" w:sz="0" w:space="0" w:color="auto"/>
        <w:bottom w:val="none" w:sz="0" w:space="0" w:color="auto"/>
        <w:right w:val="none" w:sz="0" w:space="0" w:color="auto"/>
      </w:divBdr>
    </w:div>
    <w:div w:id="1272282141">
      <w:bodyDiv w:val="1"/>
      <w:marLeft w:val="0"/>
      <w:marRight w:val="0"/>
      <w:marTop w:val="0"/>
      <w:marBottom w:val="0"/>
      <w:divBdr>
        <w:top w:val="none" w:sz="0" w:space="0" w:color="auto"/>
        <w:left w:val="none" w:sz="0" w:space="0" w:color="auto"/>
        <w:bottom w:val="none" w:sz="0" w:space="0" w:color="auto"/>
        <w:right w:val="none" w:sz="0" w:space="0" w:color="auto"/>
      </w:divBdr>
    </w:div>
    <w:div w:id="1280377183">
      <w:bodyDiv w:val="1"/>
      <w:marLeft w:val="0"/>
      <w:marRight w:val="0"/>
      <w:marTop w:val="0"/>
      <w:marBottom w:val="0"/>
      <w:divBdr>
        <w:top w:val="none" w:sz="0" w:space="0" w:color="auto"/>
        <w:left w:val="none" w:sz="0" w:space="0" w:color="auto"/>
        <w:bottom w:val="none" w:sz="0" w:space="0" w:color="auto"/>
        <w:right w:val="none" w:sz="0" w:space="0" w:color="auto"/>
      </w:divBdr>
    </w:div>
    <w:div w:id="1289042519">
      <w:bodyDiv w:val="1"/>
      <w:marLeft w:val="0"/>
      <w:marRight w:val="0"/>
      <w:marTop w:val="0"/>
      <w:marBottom w:val="0"/>
      <w:divBdr>
        <w:top w:val="none" w:sz="0" w:space="0" w:color="auto"/>
        <w:left w:val="none" w:sz="0" w:space="0" w:color="auto"/>
        <w:bottom w:val="none" w:sz="0" w:space="0" w:color="auto"/>
        <w:right w:val="none" w:sz="0" w:space="0" w:color="auto"/>
      </w:divBdr>
    </w:div>
    <w:div w:id="1291666351">
      <w:bodyDiv w:val="1"/>
      <w:marLeft w:val="0"/>
      <w:marRight w:val="0"/>
      <w:marTop w:val="0"/>
      <w:marBottom w:val="0"/>
      <w:divBdr>
        <w:top w:val="none" w:sz="0" w:space="0" w:color="auto"/>
        <w:left w:val="none" w:sz="0" w:space="0" w:color="auto"/>
        <w:bottom w:val="none" w:sz="0" w:space="0" w:color="auto"/>
        <w:right w:val="none" w:sz="0" w:space="0" w:color="auto"/>
      </w:divBdr>
    </w:div>
    <w:div w:id="1296254885">
      <w:bodyDiv w:val="1"/>
      <w:marLeft w:val="0"/>
      <w:marRight w:val="0"/>
      <w:marTop w:val="0"/>
      <w:marBottom w:val="0"/>
      <w:divBdr>
        <w:top w:val="none" w:sz="0" w:space="0" w:color="auto"/>
        <w:left w:val="none" w:sz="0" w:space="0" w:color="auto"/>
        <w:bottom w:val="none" w:sz="0" w:space="0" w:color="auto"/>
        <w:right w:val="none" w:sz="0" w:space="0" w:color="auto"/>
      </w:divBdr>
    </w:div>
    <w:div w:id="1320617633">
      <w:bodyDiv w:val="1"/>
      <w:marLeft w:val="0"/>
      <w:marRight w:val="0"/>
      <w:marTop w:val="0"/>
      <w:marBottom w:val="0"/>
      <w:divBdr>
        <w:top w:val="none" w:sz="0" w:space="0" w:color="auto"/>
        <w:left w:val="none" w:sz="0" w:space="0" w:color="auto"/>
        <w:bottom w:val="none" w:sz="0" w:space="0" w:color="auto"/>
        <w:right w:val="none" w:sz="0" w:space="0" w:color="auto"/>
      </w:divBdr>
    </w:div>
    <w:div w:id="1320618416">
      <w:bodyDiv w:val="1"/>
      <w:marLeft w:val="0"/>
      <w:marRight w:val="0"/>
      <w:marTop w:val="0"/>
      <w:marBottom w:val="0"/>
      <w:divBdr>
        <w:top w:val="none" w:sz="0" w:space="0" w:color="auto"/>
        <w:left w:val="none" w:sz="0" w:space="0" w:color="auto"/>
        <w:bottom w:val="none" w:sz="0" w:space="0" w:color="auto"/>
        <w:right w:val="none" w:sz="0" w:space="0" w:color="auto"/>
      </w:divBdr>
    </w:div>
    <w:div w:id="1336035071">
      <w:bodyDiv w:val="1"/>
      <w:marLeft w:val="0"/>
      <w:marRight w:val="0"/>
      <w:marTop w:val="0"/>
      <w:marBottom w:val="0"/>
      <w:divBdr>
        <w:top w:val="none" w:sz="0" w:space="0" w:color="auto"/>
        <w:left w:val="none" w:sz="0" w:space="0" w:color="auto"/>
        <w:bottom w:val="none" w:sz="0" w:space="0" w:color="auto"/>
        <w:right w:val="none" w:sz="0" w:space="0" w:color="auto"/>
      </w:divBdr>
    </w:div>
    <w:div w:id="1434010891">
      <w:bodyDiv w:val="1"/>
      <w:marLeft w:val="0"/>
      <w:marRight w:val="0"/>
      <w:marTop w:val="0"/>
      <w:marBottom w:val="0"/>
      <w:divBdr>
        <w:top w:val="none" w:sz="0" w:space="0" w:color="auto"/>
        <w:left w:val="none" w:sz="0" w:space="0" w:color="auto"/>
        <w:bottom w:val="none" w:sz="0" w:space="0" w:color="auto"/>
        <w:right w:val="none" w:sz="0" w:space="0" w:color="auto"/>
      </w:divBdr>
    </w:div>
    <w:div w:id="1451313746">
      <w:bodyDiv w:val="1"/>
      <w:marLeft w:val="0"/>
      <w:marRight w:val="0"/>
      <w:marTop w:val="0"/>
      <w:marBottom w:val="0"/>
      <w:divBdr>
        <w:top w:val="none" w:sz="0" w:space="0" w:color="auto"/>
        <w:left w:val="none" w:sz="0" w:space="0" w:color="auto"/>
        <w:bottom w:val="none" w:sz="0" w:space="0" w:color="auto"/>
        <w:right w:val="none" w:sz="0" w:space="0" w:color="auto"/>
      </w:divBdr>
    </w:div>
    <w:div w:id="1490828829">
      <w:bodyDiv w:val="1"/>
      <w:marLeft w:val="0"/>
      <w:marRight w:val="0"/>
      <w:marTop w:val="0"/>
      <w:marBottom w:val="0"/>
      <w:divBdr>
        <w:top w:val="none" w:sz="0" w:space="0" w:color="auto"/>
        <w:left w:val="none" w:sz="0" w:space="0" w:color="auto"/>
        <w:bottom w:val="none" w:sz="0" w:space="0" w:color="auto"/>
        <w:right w:val="none" w:sz="0" w:space="0" w:color="auto"/>
      </w:divBdr>
    </w:div>
    <w:div w:id="1545436522">
      <w:bodyDiv w:val="1"/>
      <w:marLeft w:val="0"/>
      <w:marRight w:val="0"/>
      <w:marTop w:val="0"/>
      <w:marBottom w:val="0"/>
      <w:divBdr>
        <w:top w:val="none" w:sz="0" w:space="0" w:color="auto"/>
        <w:left w:val="none" w:sz="0" w:space="0" w:color="auto"/>
        <w:bottom w:val="none" w:sz="0" w:space="0" w:color="auto"/>
        <w:right w:val="none" w:sz="0" w:space="0" w:color="auto"/>
      </w:divBdr>
    </w:div>
    <w:div w:id="1565528746">
      <w:bodyDiv w:val="1"/>
      <w:marLeft w:val="0"/>
      <w:marRight w:val="0"/>
      <w:marTop w:val="0"/>
      <w:marBottom w:val="0"/>
      <w:divBdr>
        <w:top w:val="none" w:sz="0" w:space="0" w:color="auto"/>
        <w:left w:val="none" w:sz="0" w:space="0" w:color="auto"/>
        <w:bottom w:val="none" w:sz="0" w:space="0" w:color="auto"/>
        <w:right w:val="none" w:sz="0" w:space="0" w:color="auto"/>
      </w:divBdr>
    </w:div>
    <w:div w:id="1578174406">
      <w:bodyDiv w:val="1"/>
      <w:marLeft w:val="0"/>
      <w:marRight w:val="0"/>
      <w:marTop w:val="0"/>
      <w:marBottom w:val="0"/>
      <w:divBdr>
        <w:top w:val="none" w:sz="0" w:space="0" w:color="auto"/>
        <w:left w:val="none" w:sz="0" w:space="0" w:color="auto"/>
        <w:bottom w:val="none" w:sz="0" w:space="0" w:color="auto"/>
        <w:right w:val="none" w:sz="0" w:space="0" w:color="auto"/>
      </w:divBdr>
    </w:div>
    <w:div w:id="1624461926">
      <w:bodyDiv w:val="1"/>
      <w:marLeft w:val="0"/>
      <w:marRight w:val="0"/>
      <w:marTop w:val="0"/>
      <w:marBottom w:val="0"/>
      <w:divBdr>
        <w:top w:val="none" w:sz="0" w:space="0" w:color="auto"/>
        <w:left w:val="none" w:sz="0" w:space="0" w:color="auto"/>
        <w:bottom w:val="none" w:sz="0" w:space="0" w:color="auto"/>
        <w:right w:val="none" w:sz="0" w:space="0" w:color="auto"/>
      </w:divBdr>
    </w:div>
    <w:div w:id="1635745351">
      <w:bodyDiv w:val="1"/>
      <w:marLeft w:val="0"/>
      <w:marRight w:val="0"/>
      <w:marTop w:val="0"/>
      <w:marBottom w:val="0"/>
      <w:divBdr>
        <w:top w:val="none" w:sz="0" w:space="0" w:color="auto"/>
        <w:left w:val="none" w:sz="0" w:space="0" w:color="auto"/>
        <w:bottom w:val="none" w:sz="0" w:space="0" w:color="auto"/>
        <w:right w:val="none" w:sz="0" w:space="0" w:color="auto"/>
      </w:divBdr>
    </w:div>
    <w:div w:id="1660691420">
      <w:bodyDiv w:val="1"/>
      <w:marLeft w:val="0"/>
      <w:marRight w:val="0"/>
      <w:marTop w:val="0"/>
      <w:marBottom w:val="0"/>
      <w:divBdr>
        <w:top w:val="none" w:sz="0" w:space="0" w:color="auto"/>
        <w:left w:val="none" w:sz="0" w:space="0" w:color="auto"/>
        <w:bottom w:val="none" w:sz="0" w:space="0" w:color="auto"/>
        <w:right w:val="none" w:sz="0" w:space="0" w:color="auto"/>
      </w:divBdr>
    </w:div>
    <w:div w:id="1674454656">
      <w:bodyDiv w:val="1"/>
      <w:marLeft w:val="0"/>
      <w:marRight w:val="0"/>
      <w:marTop w:val="0"/>
      <w:marBottom w:val="0"/>
      <w:divBdr>
        <w:top w:val="none" w:sz="0" w:space="0" w:color="auto"/>
        <w:left w:val="none" w:sz="0" w:space="0" w:color="auto"/>
        <w:bottom w:val="none" w:sz="0" w:space="0" w:color="auto"/>
        <w:right w:val="none" w:sz="0" w:space="0" w:color="auto"/>
      </w:divBdr>
    </w:div>
    <w:div w:id="1698769770">
      <w:marLeft w:val="0"/>
      <w:marRight w:val="0"/>
      <w:marTop w:val="0"/>
      <w:marBottom w:val="0"/>
      <w:divBdr>
        <w:top w:val="none" w:sz="0" w:space="0" w:color="auto"/>
        <w:left w:val="none" w:sz="0" w:space="0" w:color="auto"/>
        <w:bottom w:val="none" w:sz="0" w:space="0" w:color="auto"/>
        <w:right w:val="none" w:sz="0" w:space="0" w:color="auto"/>
      </w:divBdr>
    </w:div>
    <w:div w:id="1698769771">
      <w:marLeft w:val="0"/>
      <w:marRight w:val="0"/>
      <w:marTop w:val="0"/>
      <w:marBottom w:val="0"/>
      <w:divBdr>
        <w:top w:val="none" w:sz="0" w:space="0" w:color="auto"/>
        <w:left w:val="none" w:sz="0" w:space="0" w:color="auto"/>
        <w:bottom w:val="none" w:sz="0" w:space="0" w:color="auto"/>
        <w:right w:val="none" w:sz="0" w:space="0" w:color="auto"/>
      </w:divBdr>
    </w:div>
    <w:div w:id="1698769772">
      <w:marLeft w:val="0"/>
      <w:marRight w:val="0"/>
      <w:marTop w:val="0"/>
      <w:marBottom w:val="0"/>
      <w:divBdr>
        <w:top w:val="none" w:sz="0" w:space="0" w:color="auto"/>
        <w:left w:val="none" w:sz="0" w:space="0" w:color="auto"/>
        <w:bottom w:val="none" w:sz="0" w:space="0" w:color="auto"/>
        <w:right w:val="none" w:sz="0" w:space="0" w:color="auto"/>
      </w:divBdr>
    </w:div>
    <w:div w:id="1698769773">
      <w:marLeft w:val="0"/>
      <w:marRight w:val="0"/>
      <w:marTop w:val="0"/>
      <w:marBottom w:val="0"/>
      <w:divBdr>
        <w:top w:val="none" w:sz="0" w:space="0" w:color="auto"/>
        <w:left w:val="none" w:sz="0" w:space="0" w:color="auto"/>
        <w:bottom w:val="none" w:sz="0" w:space="0" w:color="auto"/>
        <w:right w:val="none" w:sz="0" w:space="0" w:color="auto"/>
      </w:divBdr>
    </w:div>
    <w:div w:id="1698769774">
      <w:marLeft w:val="0"/>
      <w:marRight w:val="0"/>
      <w:marTop w:val="0"/>
      <w:marBottom w:val="0"/>
      <w:divBdr>
        <w:top w:val="none" w:sz="0" w:space="0" w:color="auto"/>
        <w:left w:val="none" w:sz="0" w:space="0" w:color="auto"/>
        <w:bottom w:val="none" w:sz="0" w:space="0" w:color="auto"/>
        <w:right w:val="none" w:sz="0" w:space="0" w:color="auto"/>
      </w:divBdr>
    </w:div>
    <w:div w:id="1698769775">
      <w:marLeft w:val="0"/>
      <w:marRight w:val="0"/>
      <w:marTop w:val="0"/>
      <w:marBottom w:val="0"/>
      <w:divBdr>
        <w:top w:val="none" w:sz="0" w:space="0" w:color="auto"/>
        <w:left w:val="none" w:sz="0" w:space="0" w:color="auto"/>
        <w:bottom w:val="none" w:sz="0" w:space="0" w:color="auto"/>
        <w:right w:val="none" w:sz="0" w:space="0" w:color="auto"/>
      </w:divBdr>
    </w:div>
    <w:div w:id="1698769776">
      <w:marLeft w:val="0"/>
      <w:marRight w:val="0"/>
      <w:marTop w:val="0"/>
      <w:marBottom w:val="0"/>
      <w:divBdr>
        <w:top w:val="none" w:sz="0" w:space="0" w:color="auto"/>
        <w:left w:val="none" w:sz="0" w:space="0" w:color="auto"/>
        <w:bottom w:val="none" w:sz="0" w:space="0" w:color="auto"/>
        <w:right w:val="none" w:sz="0" w:space="0" w:color="auto"/>
      </w:divBdr>
    </w:div>
    <w:div w:id="1698769777">
      <w:marLeft w:val="0"/>
      <w:marRight w:val="0"/>
      <w:marTop w:val="0"/>
      <w:marBottom w:val="0"/>
      <w:divBdr>
        <w:top w:val="none" w:sz="0" w:space="0" w:color="auto"/>
        <w:left w:val="none" w:sz="0" w:space="0" w:color="auto"/>
        <w:bottom w:val="none" w:sz="0" w:space="0" w:color="auto"/>
        <w:right w:val="none" w:sz="0" w:space="0" w:color="auto"/>
      </w:divBdr>
    </w:div>
    <w:div w:id="1698769778">
      <w:marLeft w:val="0"/>
      <w:marRight w:val="0"/>
      <w:marTop w:val="0"/>
      <w:marBottom w:val="0"/>
      <w:divBdr>
        <w:top w:val="none" w:sz="0" w:space="0" w:color="auto"/>
        <w:left w:val="none" w:sz="0" w:space="0" w:color="auto"/>
        <w:bottom w:val="none" w:sz="0" w:space="0" w:color="auto"/>
        <w:right w:val="none" w:sz="0" w:space="0" w:color="auto"/>
      </w:divBdr>
    </w:div>
    <w:div w:id="1698769779">
      <w:marLeft w:val="0"/>
      <w:marRight w:val="0"/>
      <w:marTop w:val="0"/>
      <w:marBottom w:val="0"/>
      <w:divBdr>
        <w:top w:val="none" w:sz="0" w:space="0" w:color="auto"/>
        <w:left w:val="none" w:sz="0" w:space="0" w:color="auto"/>
        <w:bottom w:val="none" w:sz="0" w:space="0" w:color="auto"/>
        <w:right w:val="none" w:sz="0" w:space="0" w:color="auto"/>
      </w:divBdr>
    </w:div>
    <w:div w:id="1698769780">
      <w:marLeft w:val="0"/>
      <w:marRight w:val="0"/>
      <w:marTop w:val="0"/>
      <w:marBottom w:val="0"/>
      <w:divBdr>
        <w:top w:val="none" w:sz="0" w:space="0" w:color="auto"/>
        <w:left w:val="none" w:sz="0" w:space="0" w:color="auto"/>
        <w:bottom w:val="none" w:sz="0" w:space="0" w:color="auto"/>
        <w:right w:val="none" w:sz="0" w:space="0" w:color="auto"/>
      </w:divBdr>
    </w:div>
    <w:div w:id="1698769781">
      <w:marLeft w:val="0"/>
      <w:marRight w:val="0"/>
      <w:marTop w:val="0"/>
      <w:marBottom w:val="0"/>
      <w:divBdr>
        <w:top w:val="none" w:sz="0" w:space="0" w:color="auto"/>
        <w:left w:val="none" w:sz="0" w:space="0" w:color="auto"/>
        <w:bottom w:val="none" w:sz="0" w:space="0" w:color="auto"/>
        <w:right w:val="none" w:sz="0" w:space="0" w:color="auto"/>
      </w:divBdr>
    </w:div>
    <w:div w:id="1698769782">
      <w:marLeft w:val="0"/>
      <w:marRight w:val="0"/>
      <w:marTop w:val="0"/>
      <w:marBottom w:val="0"/>
      <w:divBdr>
        <w:top w:val="none" w:sz="0" w:space="0" w:color="auto"/>
        <w:left w:val="none" w:sz="0" w:space="0" w:color="auto"/>
        <w:bottom w:val="none" w:sz="0" w:space="0" w:color="auto"/>
        <w:right w:val="none" w:sz="0" w:space="0" w:color="auto"/>
      </w:divBdr>
    </w:div>
    <w:div w:id="1698769783">
      <w:marLeft w:val="0"/>
      <w:marRight w:val="0"/>
      <w:marTop w:val="0"/>
      <w:marBottom w:val="0"/>
      <w:divBdr>
        <w:top w:val="none" w:sz="0" w:space="0" w:color="auto"/>
        <w:left w:val="none" w:sz="0" w:space="0" w:color="auto"/>
        <w:bottom w:val="none" w:sz="0" w:space="0" w:color="auto"/>
        <w:right w:val="none" w:sz="0" w:space="0" w:color="auto"/>
      </w:divBdr>
    </w:div>
    <w:div w:id="1698769784">
      <w:marLeft w:val="0"/>
      <w:marRight w:val="0"/>
      <w:marTop w:val="0"/>
      <w:marBottom w:val="0"/>
      <w:divBdr>
        <w:top w:val="none" w:sz="0" w:space="0" w:color="auto"/>
        <w:left w:val="none" w:sz="0" w:space="0" w:color="auto"/>
        <w:bottom w:val="none" w:sz="0" w:space="0" w:color="auto"/>
        <w:right w:val="none" w:sz="0" w:space="0" w:color="auto"/>
      </w:divBdr>
    </w:div>
    <w:div w:id="1698769785">
      <w:marLeft w:val="0"/>
      <w:marRight w:val="0"/>
      <w:marTop w:val="0"/>
      <w:marBottom w:val="0"/>
      <w:divBdr>
        <w:top w:val="none" w:sz="0" w:space="0" w:color="auto"/>
        <w:left w:val="none" w:sz="0" w:space="0" w:color="auto"/>
        <w:bottom w:val="none" w:sz="0" w:space="0" w:color="auto"/>
        <w:right w:val="none" w:sz="0" w:space="0" w:color="auto"/>
      </w:divBdr>
    </w:div>
    <w:div w:id="1698769786">
      <w:marLeft w:val="0"/>
      <w:marRight w:val="0"/>
      <w:marTop w:val="0"/>
      <w:marBottom w:val="0"/>
      <w:divBdr>
        <w:top w:val="none" w:sz="0" w:space="0" w:color="auto"/>
        <w:left w:val="none" w:sz="0" w:space="0" w:color="auto"/>
        <w:bottom w:val="none" w:sz="0" w:space="0" w:color="auto"/>
        <w:right w:val="none" w:sz="0" w:space="0" w:color="auto"/>
      </w:divBdr>
    </w:div>
    <w:div w:id="1698769787">
      <w:marLeft w:val="0"/>
      <w:marRight w:val="0"/>
      <w:marTop w:val="0"/>
      <w:marBottom w:val="0"/>
      <w:divBdr>
        <w:top w:val="none" w:sz="0" w:space="0" w:color="auto"/>
        <w:left w:val="none" w:sz="0" w:space="0" w:color="auto"/>
        <w:bottom w:val="none" w:sz="0" w:space="0" w:color="auto"/>
        <w:right w:val="none" w:sz="0" w:space="0" w:color="auto"/>
      </w:divBdr>
    </w:div>
    <w:div w:id="1698769788">
      <w:marLeft w:val="0"/>
      <w:marRight w:val="0"/>
      <w:marTop w:val="0"/>
      <w:marBottom w:val="0"/>
      <w:divBdr>
        <w:top w:val="none" w:sz="0" w:space="0" w:color="auto"/>
        <w:left w:val="none" w:sz="0" w:space="0" w:color="auto"/>
        <w:bottom w:val="none" w:sz="0" w:space="0" w:color="auto"/>
        <w:right w:val="none" w:sz="0" w:space="0" w:color="auto"/>
      </w:divBdr>
    </w:div>
    <w:div w:id="1698769789">
      <w:marLeft w:val="0"/>
      <w:marRight w:val="0"/>
      <w:marTop w:val="0"/>
      <w:marBottom w:val="0"/>
      <w:divBdr>
        <w:top w:val="none" w:sz="0" w:space="0" w:color="auto"/>
        <w:left w:val="none" w:sz="0" w:space="0" w:color="auto"/>
        <w:bottom w:val="none" w:sz="0" w:space="0" w:color="auto"/>
        <w:right w:val="none" w:sz="0" w:space="0" w:color="auto"/>
      </w:divBdr>
    </w:div>
    <w:div w:id="1698769790">
      <w:marLeft w:val="0"/>
      <w:marRight w:val="0"/>
      <w:marTop w:val="0"/>
      <w:marBottom w:val="0"/>
      <w:divBdr>
        <w:top w:val="none" w:sz="0" w:space="0" w:color="auto"/>
        <w:left w:val="none" w:sz="0" w:space="0" w:color="auto"/>
        <w:bottom w:val="none" w:sz="0" w:space="0" w:color="auto"/>
        <w:right w:val="none" w:sz="0" w:space="0" w:color="auto"/>
      </w:divBdr>
    </w:div>
    <w:div w:id="1698769791">
      <w:marLeft w:val="0"/>
      <w:marRight w:val="0"/>
      <w:marTop w:val="0"/>
      <w:marBottom w:val="0"/>
      <w:divBdr>
        <w:top w:val="none" w:sz="0" w:space="0" w:color="auto"/>
        <w:left w:val="none" w:sz="0" w:space="0" w:color="auto"/>
        <w:bottom w:val="none" w:sz="0" w:space="0" w:color="auto"/>
        <w:right w:val="none" w:sz="0" w:space="0" w:color="auto"/>
      </w:divBdr>
    </w:div>
    <w:div w:id="1698769792">
      <w:marLeft w:val="0"/>
      <w:marRight w:val="0"/>
      <w:marTop w:val="0"/>
      <w:marBottom w:val="0"/>
      <w:divBdr>
        <w:top w:val="none" w:sz="0" w:space="0" w:color="auto"/>
        <w:left w:val="none" w:sz="0" w:space="0" w:color="auto"/>
        <w:bottom w:val="none" w:sz="0" w:space="0" w:color="auto"/>
        <w:right w:val="none" w:sz="0" w:space="0" w:color="auto"/>
      </w:divBdr>
    </w:div>
    <w:div w:id="1698769793">
      <w:marLeft w:val="0"/>
      <w:marRight w:val="0"/>
      <w:marTop w:val="0"/>
      <w:marBottom w:val="0"/>
      <w:divBdr>
        <w:top w:val="none" w:sz="0" w:space="0" w:color="auto"/>
        <w:left w:val="none" w:sz="0" w:space="0" w:color="auto"/>
        <w:bottom w:val="none" w:sz="0" w:space="0" w:color="auto"/>
        <w:right w:val="none" w:sz="0" w:space="0" w:color="auto"/>
      </w:divBdr>
    </w:div>
    <w:div w:id="1698769794">
      <w:marLeft w:val="0"/>
      <w:marRight w:val="0"/>
      <w:marTop w:val="0"/>
      <w:marBottom w:val="0"/>
      <w:divBdr>
        <w:top w:val="none" w:sz="0" w:space="0" w:color="auto"/>
        <w:left w:val="none" w:sz="0" w:space="0" w:color="auto"/>
        <w:bottom w:val="none" w:sz="0" w:space="0" w:color="auto"/>
        <w:right w:val="none" w:sz="0" w:space="0" w:color="auto"/>
      </w:divBdr>
    </w:div>
    <w:div w:id="1698769795">
      <w:marLeft w:val="0"/>
      <w:marRight w:val="0"/>
      <w:marTop w:val="0"/>
      <w:marBottom w:val="0"/>
      <w:divBdr>
        <w:top w:val="none" w:sz="0" w:space="0" w:color="auto"/>
        <w:left w:val="none" w:sz="0" w:space="0" w:color="auto"/>
        <w:bottom w:val="none" w:sz="0" w:space="0" w:color="auto"/>
        <w:right w:val="none" w:sz="0" w:space="0" w:color="auto"/>
      </w:divBdr>
    </w:div>
    <w:div w:id="1698769796">
      <w:marLeft w:val="0"/>
      <w:marRight w:val="0"/>
      <w:marTop w:val="0"/>
      <w:marBottom w:val="0"/>
      <w:divBdr>
        <w:top w:val="none" w:sz="0" w:space="0" w:color="auto"/>
        <w:left w:val="none" w:sz="0" w:space="0" w:color="auto"/>
        <w:bottom w:val="none" w:sz="0" w:space="0" w:color="auto"/>
        <w:right w:val="none" w:sz="0" w:space="0" w:color="auto"/>
      </w:divBdr>
    </w:div>
    <w:div w:id="1698769797">
      <w:marLeft w:val="0"/>
      <w:marRight w:val="0"/>
      <w:marTop w:val="0"/>
      <w:marBottom w:val="0"/>
      <w:divBdr>
        <w:top w:val="none" w:sz="0" w:space="0" w:color="auto"/>
        <w:left w:val="none" w:sz="0" w:space="0" w:color="auto"/>
        <w:bottom w:val="none" w:sz="0" w:space="0" w:color="auto"/>
        <w:right w:val="none" w:sz="0" w:space="0" w:color="auto"/>
      </w:divBdr>
    </w:div>
    <w:div w:id="1698769798">
      <w:marLeft w:val="0"/>
      <w:marRight w:val="0"/>
      <w:marTop w:val="0"/>
      <w:marBottom w:val="0"/>
      <w:divBdr>
        <w:top w:val="none" w:sz="0" w:space="0" w:color="auto"/>
        <w:left w:val="none" w:sz="0" w:space="0" w:color="auto"/>
        <w:bottom w:val="none" w:sz="0" w:space="0" w:color="auto"/>
        <w:right w:val="none" w:sz="0" w:space="0" w:color="auto"/>
      </w:divBdr>
    </w:div>
    <w:div w:id="1698769799">
      <w:marLeft w:val="0"/>
      <w:marRight w:val="0"/>
      <w:marTop w:val="0"/>
      <w:marBottom w:val="0"/>
      <w:divBdr>
        <w:top w:val="none" w:sz="0" w:space="0" w:color="auto"/>
        <w:left w:val="none" w:sz="0" w:space="0" w:color="auto"/>
        <w:bottom w:val="none" w:sz="0" w:space="0" w:color="auto"/>
        <w:right w:val="none" w:sz="0" w:space="0" w:color="auto"/>
      </w:divBdr>
    </w:div>
    <w:div w:id="1698769800">
      <w:marLeft w:val="0"/>
      <w:marRight w:val="0"/>
      <w:marTop w:val="0"/>
      <w:marBottom w:val="0"/>
      <w:divBdr>
        <w:top w:val="none" w:sz="0" w:space="0" w:color="auto"/>
        <w:left w:val="none" w:sz="0" w:space="0" w:color="auto"/>
        <w:bottom w:val="none" w:sz="0" w:space="0" w:color="auto"/>
        <w:right w:val="none" w:sz="0" w:space="0" w:color="auto"/>
      </w:divBdr>
    </w:div>
    <w:div w:id="1698769801">
      <w:marLeft w:val="0"/>
      <w:marRight w:val="0"/>
      <w:marTop w:val="0"/>
      <w:marBottom w:val="0"/>
      <w:divBdr>
        <w:top w:val="none" w:sz="0" w:space="0" w:color="auto"/>
        <w:left w:val="none" w:sz="0" w:space="0" w:color="auto"/>
        <w:bottom w:val="none" w:sz="0" w:space="0" w:color="auto"/>
        <w:right w:val="none" w:sz="0" w:space="0" w:color="auto"/>
      </w:divBdr>
    </w:div>
    <w:div w:id="1698769802">
      <w:marLeft w:val="0"/>
      <w:marRight w:val="0"/>
      <w:marTop w:val="0"/>
      <w:marBottom w:val="0"/>
      <w:divBdr>
        <w:top w:val="none" w:sz="0" w:space="0" w:color="auto"/>
        <w:left w:val="none" w:sz="0" w:space="0" w:color="auto"/>
        <w:bottom w:val="none" w:sz="0" w:space="0" w:color="auto"/>
        <w:right w:val="none" w:sz="0" w:space="0" w:color="auto"/>
      </w:divBdr>
    </w:div>
    <w:div w:id="1698769803">
      <w:marLeft w:val="0"/>
      <w:marRight w:val="0"/>
      <w:marTop w:val="0"/>
      <w:marBottom w:val="0"/>
      <w:divBdr>
        <w:top w:val="none" w:sz="0" w:space="0" w:color="auto"/>
        <w:left w:val="none" w:sz="0" w:space="0" w:color="auto"/>
        <w:bottom w:val="none" w:sz="0" w:space="0" w:color="auto"/>
        <w:right w:val="none" w:sz="0" w:space="0" w:color="auto"/>
      </w:divBdr>
    </w:div>
    <w:div w:id="1698769804">
      <w:marLeft w:val="0"/>
      <w:marRight w:val="0"/>
      <w:marTop w:val="0"/>
      <w:marBottom w:val="0"/>
      <w:divBdr>
        <w:top w:val="none" w:sz="0" w:space="0" w:color="auto"/>
        <w:left w:val="none" w:sz="0" w:space="0" w:color="auto"/>
        <w:bottom w:val="none" w:sz="0" w:space="0" w:color="auto"/>
        <w:right w:val="none" w:sz="0" w:space="0" w:color="auto"/>
      </w:divBdr>
    </w:div>
    <w:div w:id="1698769805">
      <w:marLeft w:val="0"/>
      <w:marRight w:val="0"/>
      <w:marTop w:val="0"/>
      <w:marBottom w:val="0"/>
      <w:divBdr>
        <w:top w:val="none" w:sz="0" w:space="0" w:color="auto"/>
        <w:left w:val="none" w:sz="0" w:space="0" w:color="auto"/>
        <w:bottom w:val="none" w:sz="0" w:space="0" w:color="auto"/>
        <w:right w:val="none" w:sz="0" w:space="0" w:color="auto"/>
      </w:divBdr>
    </w:div>
    <w:div w:id="1698769806">
      <w:marLeft w:val="0"/>
      <w:marRight w:val="0"/>
      <w:marTop w:val="0"/>
      <w:marBottom w:val="0"/>
      <w:divBdr>
        <w:top w:val="none" w:sz="0" w:space="0" w:color="auto"/>
        <w:left w:val="none" w:sz="0" w:space="0" w:color="auto"/>
        <w:bottom w:val="none" w:sz="0" w:space="0" w:color="auto"/>
        <w:right w:val="none" w:sz="0" w:space="0" w:color="auto"/>
      </w:divBdr>
    </w:div>
    <w:div w:id="1698769807">
      <w:marLeft w:val="0"/>
      <w:marRight w:val="0"/>
      <w:marTop w:val="0"/>
      <w:marBottom w:val="0"/>
      <w:divBdr>
        <w:top w:val="none" w:sz="0" w:space="0" w:color="auto"/>
        <w:left w:val="none" w:sz="0" w:space="0" w:color="auto"/>
        <w:bottom w:val="none" w:sz="0" w:space="0" w:color="auto"/>
        <w:right w:val="none" w:sz="0" w:space="0" w:color="auto"/>
      </w:divBdr>
    </w:div>
    <w:div w:id="1698769808">
      <w:marLeft w:val="0"/>
      <w:marRight w:val="0"/>
      <w:marTop w:val="0"/>
      <w:marBottom w:val="0"/>
      <w:divBdr>
        <w:top w:val="none" w:sz="0" w:space="0" w:color="auto"/>
        <w:left w:val="none" w:sz="0" w:space="0" w:color="auto"/>
        <w:bottom w:val="none" w:sz="0" w:space="0" w:color="auto"/>
        <w:right w:val="none" w:sz="0" w:space="0" w:color="auto"/>
      </w:divBdr>
    </w:div>
    <w:div w:id="1698769809">
      <w:marLeft w:val="0"/>
      <w:marRight w:val="0"/>
      <w:marTop w:val="0"/>
      <w:marBottom w:val="0"/>
      <w:divBdr>
        <w:top w:val="none" w:sz="0" w:space="0" w:color="auto"/>
        <w:left w:val="none" w:sz="0" w:space="0" w:color="auto"/>
        <w:bottom w:val="none" w:sz="0" w:space="0" w:color="auto"/>
        <w:right w:val="none" w:sz="0" w:space="0" w:color="auto"/>
      </w:divBdr>
    </w:div>
    <w:div w:id="1698769810">
      <w:marLeft w:val="0"/>
      <w:marRight w:val="0"/>
      <w:marTop w:val="0"/>
      <w:marBottom w:val="0"/>
      <w:divBdr>
        <w:top w:val="none" w:sz="0" w:space="0" w:color="auto"/>
        <w:left w:val="none" w:sz="0" w:space="0" w:color="auto"/>
        <w:bottom w:val="none" w:sz="0" w:space="0" w:color="auto"/>
        <w:right w:val="none" w:sz="0" w:space="0" w:color="auto"/>
      </w:divBdr>
    </w:div>
    <w:div w:id="1698769811">
      <w:marLeft w:val="0"/>
      <w:marRight w:val="0"/>
      <w:marTop w:val="0"/>
      <w:marBottom w:val="0"/>
      <w:divBdr>
        <w:top w:val="none" w:sz="0" w:space="0" w:color="auto"/>
        <w:left w:val="none" w:sz="0" w:space="0" w:color="auto"/>
        <w:bottom w:val="none" w:sz="0" w:space="0" w:color="auto"/>
        <w:right w:val="none" w:sz="0" w:space="0" w:color="auto"/>
      </w:divBdr>
    </w:div>
    <w:div w:id="1698769812">
      <w:marLeft w:val="0"/>
      <w:marRight w:val="0"/>
      <w:marTop w:val="0"/>
      <w:marBottom w:val="0"/>
      <w:divBdr>
        <w:top w:val="none" w:sz="0" w:space="0" w:color="auto"/>
        <w:left w:val="none" w:sz="0" w:space="0" w:color="auto"/>
        <w:bottom w:val="none" w:sz="0" w:space="0" w:color="auto"/>
        <w:right w:val="none" w:sz="0" w:space="0" w:color="auto"/>
      </w:divBdr>
    </w:div>
    <w:div w:id="1698769813">
      <w:marLeft w:val="0"/>
      <w:marRight w:val="0"/>
      <w:marTop w:val="0"/>
      <w:marBottom w:val="0"/>
      <w:divBdr>
        <w:top w:val="none" w:sz="0" w:space="0" w:color="auto"/>
        <w:left w:val="none" w:sz="0" w:space="0" w:color="auto"/>
        <w:bottom w:val="none" w:sz="0" w:space="0" w:color="auto"/>
        <w:right w:val="none" w:sz="0" w:space="0" w:color="auto"/>
      </w:divBdr>
    </w:div>
    <w:div w:id="1698769814">
      <w:marLeft w:val="0"/>
      <w:marRight w:val="0"/>
      <w:marTop w:val="0"/>
      <w:marBottom w:val="0"/>
      <w:divBdr>
        <w:top w:val="none" w:sz="0" w:space="0" w:color="auto"/>
        <w:left w:val="none" w:sz="0" w:space="0" w:color="auto"/>
        <w:bottom w:val="none" w:sz="0" w:space="0" w:color="auto"/>
        <w:right w:val="none" w:sz="0" w:space="0" w:color="auto"/>
      </w:divBdr>
    </w:div>
    <w:div w:id="1698769815">
      <w:marLeft w:val="0"/>
      <w:marRight w:val="0"/>
      <w:marTop w:val="0"/>
      <w:marBottom w:val="0"/>
      <w:divBdr>
        <w:top w:val="none" w:sz="0" w:space="0" w:color="auto"/>
        <w:left w:val="none" w:sz="0" w:space="0" w:color="auto"/>
        <w:bottom w:val="none" w:sz="0" w:space="0" w:color="auto"/>
        <w:right w:val="none" w:sz="0" w:space="0" w:color="auto"/>
      </w:divBdr>
    </w:div>
    <w:div w:id="1698769816">
      <w:marLeft w:val="0"/>
      <w:marRight w:val="0"/>
      <w:marTop w:val="0"/>
      <w:marBottom w:val="0"/>
      <w:divBdr>
        <w:top w:val="none" w:sz="0" w:space="0" w:color="auto"/>
        <w:left w:val="none" w:sz="0" w:space="0" w:color="auto"/>
        <w:bottom w:val="none" w:sz="0" w:space="0" w:color="auto"/>
        <w:right w:val="none" w:sz="0" w:space="0" w:color="auto"/>
      </w:divBdr>
    </w:div>
    <w:div w:id="1698769817">
      <w:marLeft w:val="0"/>
      <w:marRight w:val="0"/>
      <w:marTop w:val="0"/>
      <w:marBottom w:val="0"/>
      <w:divBdr>
        <w:top w:val="none" w:sz="0" w:space="0" w:color="auto"/>
        <w:left w:val="none" w:sz="0" w:space="0" w:color="auto"/>
        <w:bottom w:val="none" w:sz="0" w:space="0" w:color="auto"/>
        <w:right w:val="none" w:sz="0" w:space="0" w:color="auto"/>
      </w:divBdr>
    </w:div>
    <w:div w:id="1698769818">
      <w:marLeft w:val="0"/>
      <w:marRight w:val="0"/>
      <w:marTop w:val="0"/>
      <w:marBottom w:val="0"/>
      <w:divBdr>
        <w:top w:val="none" w:sz="0" w:space="0" w:color="auto"/>
        <w:left w:val="none" w:sz="0" w:space="0" w:color="auto"/>
        <w:bottom w:val="none" w:sz="0" w:space="0" w:color="auto"/>
        <w:right w:val="none" w:sz="0" w:space="0" w:color="auto"/>
      </w:divBdr>
    </w:div>
    <w:div w:id="1698769819">
      <w:marLeft w:val="0"/>
      <w:marRight w:val="0"/>
      <w:marTop w:val="0"/>
      <w:marBottom w:val="0"/>
      <w:divBdr>
        <w:top w:val="none" w:sz="0" w:space="0" w:color="auto"/>
        <w:left w:val="none" w:sz="0" w:space="0" w:color="auto"/>
        <w:bottom w:val="none" w:sz="0" w:space="0" w:color="auto"/>
        <w:right w:val="none" w:sz="0" w:space="0" w:color="auto"/>
      </w:divBdr>
    </w:div>
    <w:div w:id="1698769820">
      <w:marLeft w:val="0"/>
      <w:marRight w:val="0"/>
      <w:marTop w:val="0"/>
      <w:marBottom w:val="0"/>
      <w:divBdr>
        <w:top w:val="none" w:sz="0" w:space="0" w:color="auto"/>
        <w:left w:val="none" w:sz="0" w:space="0" w:color="auto"/>
        <w:bottom w:val="none" w:sz="0" w:space="0" w:color="auto"/>
        <w:right w:val="none" w:sz="0" w:space="0" w:color="auto"/>
      </w:divBdr>
    </w:div>
    <w:div w:id="1698769821">
      <w:marLeft w:val="0"/>
      <w:marRight w:val="0"/>
      <w:marTop w:val="0"/>
      <w:marBottom w:val="0"/>
      <w:divBdr>
        <w:top w:val="none" w:sz="0" w:space="0" w:color="auto"/>
        <w:left w:val="none" w:sz="0" w:space="0" w:color="auto"/>
        <w:bottom w:val="none" w:sz="0" w:space="0" w:color="auto"/>
        <w:right w:val="none" w:sz="0" w:space="0" w:color="auto"/>
      </w:divBdr>
    </w:div>
    <w:div w:id="1698769822">
      <w:marLeft w:val="0"/>
      <w:marRight w:val="0"/>
      <w:marTop w:val="0"/>
      <w:marBottom w:val="0"/>
      <w:divBdr>
        <w:top w:val="none" w:sz="0" w:space="0" w:color="auto"/>
        <w:left w:val="none" w:sz="0" w:space="0" w:color="auto"/>
        <w:bottom w:val="none" w:sz="0" w:space="0" w:color="auto"/>
        <w:right w:val="none" w:sz="0" w:space="0" w:color="auto"/>
      </w:divBdr>
    </w:div>
    <w:div w:id="1698769823">
      <w:marLeft w:val="0"/>
      <w:marRight w:val="0"/>
      <w:marTop w:val="0"/>
      <w:marBottom w:val="0"/>
      <w:divBdr>
        <w:top w:val="none" w:sz="0" w:space="0" w:color="auto"/>
        <w:left w:val="none" w:sz="0" w:space="0" w:color="auto"/>
        <w:bottom w:val="none" w:sz="0" w:space="0" w:color="auto"/>
        <w:right w:val="none" w:sz="0" w:space="0" w:color="auto"/>
      </w:divBdr>
    </w:div>
    <w:div w:id="1698769824">
      <w:marLeft w:val="0"/>
      <w:marRight w:val="0"/>
      <w:marTop w:val="0"/>
      <w:marBottom w:val="0"/>
      <w:divBdr>
        <w:top w:val="none" w:sz="0" w:space="0" w:color="auto"/>
        <w:left w:val="none" w:sz="0" w:space="0" w:color="auto"/>
        <w:bottom w:val="none" w:sz="0" w:space="0" w:color="auto"/>
        <w:right w:val="none" w:sz="0" w:space="0" w:color="auto"/>
      </w:divBdr>
    </w:div>
    <w:div w:id="1698769825">
      <w:marLeft w:val="0"/>
      <w:marRight w:val="0"/>
      <w:marTop w:val="0"/>
      <w:marBottom w:val="0"/>
      <w:divBdr>
        <w:top w:val="none" w:sz="0" w:space="0" w:color="auto"/>
        <w:left w:val="none" w:sz="0" w:space="0" w:color="auto"/>
        <w:bottom w:val="none" w:sz="0" w:space="0" w:color="auto"/>
        <w:right w:val="none" w:sz="0" w:space="0" w:color="auto"/>
      </w:divBdr>
    </w:div>
    <w:div w:id="1698769826">
      <w:marLeft w:val="0"/>
      <w:marRight w:val="0"/>
      <w:marTop w:val="0"/>
      <w:marBottom w:val="0"/>
      <w:divBdr>
        <w:top w:val="none" w:sz="0" w:space="0" w:color="auto"/>
        <w:left w:val="none" w:sz="0" w:space="0" w:color="auto"/>
        <w:bottom w:val="none" w:sz="0" w:space="0" w:color="auto"/>
        <w:right w:val="none" w:sz="0" w:space="0" w:color="auto"/>
      </w:divBdr>
    </w:div>
    <w:div w:id="1698769827">
      <w:marLeft w:val="0"/>
      <w:marRight w:val="0"/>
      <w:marTop w:val="0"/>
      <w:marBottom w:val="0"/>
      <w:divBdr>
        <w:top w:val="none" w:sz="0" w:space="0" w:color="auto"/>
        <w:left w:val="none" w:sz="0" w:space="0" w:color="auto"/>
        <w:bottom w:val="none" w:sz="0" w:space="0" w:color="auto"/>
        <w:right w:val="none" w:sz="0" w:space="0" w:color="auto"/>
      </w:divBdr>
    </w:div>
    <w:div w:id="1698769828">
      <w:marLeft w:val="0"/>
      <w:marRight w:val="0"/>
      <w:marTop w:val="0"/>
      <w:marBottom w:val="0"/>
      <w:divBdr>
        <w:top w:val="none" w:sz="0" w:space="0" w:color="auto"/>
        <w:left w:val="none" w:sz="0" w:space="0" w:color="auto"/>
        <w:bottom w:val="none" w:sz="0" w:space="0" w:color="auto"/>
        <w:right w:val="none" w:sz="0" w:space="0" w:color="auto"/>
      </w:divBdr>
    </w:div>
    <w:div w:id="1698769829">
      <w:marLeft w:val="0"/>
      <w:marRight w:val="0"/>
      <w:marTop w:val="0"/>
      <w:marBottom w:val="0"/>
      <w:divBdr>
        <w:top w:val="none" w:sz="0" w:space="0" w:color="auto"/>
        <w:left w:val="none" w:sz="0" w:space="0" w:color="auto"/>
        <w:bottom w:val="none" w:sz="0" w:space="0" w:color="auto"/>
        <w:right w:val="none" w:sz="0" w:space="0" w:color="auto"/>
      </w:divBdr>
    </w:div>
    <w:div w:id="1698769830">
      <w:marLeft w:val="0"/>
      <w:marRight w:val="0"/>
      <w:marTop w:val="0"/>
      <w:marBottom w:val="0"/>
      <w:divBdr>
        <w:top w:val="none" w:sz="0" w:space="0" w:color="auto"/>
        <w:left w:val="none" w:sz="0" w:space="0" w:color="auto"/>
        <w:bottom w:val="none" w:sz="0" w:space="0" w:color="auto"/>
        <w:right w:val="none" w:sz="0" w:space="0" w:color="auto"/>
      </w:divBdr>
    </w:div>
    <w:div w:id="1698769831">
      <w:marLeft w:val="0"/>
      <w:marRight w:val="0"/>
      <w:marTop w:val="0"/>
      <w:marBottom w:val="0"/>
      <w:divBdr>
        <w:top w:val="none" w:sz="0" w:space="0" w:color="auto"/>
        <w:left w:val="none" w:sz="0" w:space="0" w:color="auto"/>
        <w:bottom w:val="none" w:sz="0" w:space="0" w:color="auto"/>
        <w:right w:val="none" w:sz="0" w:space="0" w:color="auto"/>
      </w:divBdr>
    </w:div>
    <w:div w:id="1698769832">
      <w:marLeft w:val="0"/>
      <w:marRight w:val="0"/>
      <w:marTop w:val="0"/>
      <w:marBottom w:val="0"/>
      <w:divBdr>
        <w:top w:val="none" w:sz="0" w:space="0" w:color="auto"/>
        <w:left w:val="none" w:sz="0" w:space="0" w:color="auto"/>
        <w:bottom w:val="none" w:sz="0" w:space="0" w:color="auto"/>
        <w:right w:val="none" w:sz="0" w:space="0" w:color="auto"/>
      </w:divBdr>
    </w:div>
    <w:div w:id="1698769833">
      <w:marLeft w:val="0"/>
      <w:marRight w:val="0"/>
      <w:marTop w:val="0"/>
      <w:marBottom w:val="0"/>
      <w:divBdr>
        <w:top w:val="none" w:sz="0" w:space="0" w:color="auto"/>
        <w:left w:val="none" w:sz="0" w:space="0" w:color="auto"/>
        <w:bottom w:val="none" w:sz="0" w:space="0" w:color="auto"/>
        <w:right w:val="none" w:sz="0" w:space="0" w:color="auto"/>
      </w:divBdr>
    </w:div>
    <w:div w:id="1698769834">
      <w:marLeft w:val="0"/>
      <w:marRight w:val="0"/>
      <w:marTop w:val="0"/>
      <w:marBottom w:val="0"/>
      <w:divBdr>
        <w:top w:val="none" w:sz="0" w:space="0" w:color="auto"/>
        <w:left w:val="none" w:sz="0" w:space="0" w:color="auto"/>
        <w:bottom w:val="none" w:sz="0" w:space="0" w:color="auto"/>
        <w:right w:val="none" w:sz="0" w:space="0" w:color="auto"/>
      </w:divBdr>
    </w:div>
    <w:div w:id="1698769835">
      <w:marLeft w:val="0"/>
      <w:marRight w:val="0"/>
      <w:marTop w:val="0"/>
      <w:marBottom w:val="0"/>
      <w:divBdr>
        <w:top w:val="none" w:sz="0" w:space="0" w:color="auto"/>
        <w:left w:val="none" w:sz="0" w:space="0" w:color="auto"/>
        <w:bottom w:val="none" w:sz="0" w:space="0" w:color="auto"/>
        <w:right w:val="none" w:sz="0" w:space="0" w:color="auto"/>
      </w:divBdr>
    </w:div>
    <w:div w:id="1698769836">
      <w:marLeft w:val="0"/>
      <w:marRight w:val="0"/>
      <w:marTop w:val="0"/>
      <w:marBottom w:val="0"/>
      <w:divBdr>
        <w:top w:val="none" w:sz="0" w:space="0" w:color="auto"/>
        <w:left w:val="none" w:sz="0" w:space="0" w:color="auto"/>
        <w:bottom w:val="none" w:sz="0" w:space="0" w:color="auto"/>
        <w:right w:val="none" w:sz="0" w:space="0" w:color="auto"/>
      </w:divBdr>
    </w:div>
    <w:div w:id="1698769837">
      <w:marLeft w:val="0"/>
      <w:marRight w:val="0"/>
      <w:marTop w:val="0"/>
      <w:marBottom w:val="0"/>
      <w:divBdr>
        <w:top w:val="none" w:sz="0" w:space="0" w:color="auto"/>
        <w:left w:val="none" w:sz="0" w:space="0" w:color="auto"/>
        <w:bottom w:val="none" w:sz="0" w:space="0" w:color="auto"/>
        <w:right w:val="none" w:sz="0" w:space="0" w:color="auto"/>
      </w:divBdr>
    </w:div>
    <w:div w:id="1698769838">
      <w:marLeft w:val="0"/>
      <w:marRight w:val="0"/>
      <w:marTop w:val="0"/>
      <w:marBottom w:val="0"/>
      <w:divBdr>
        <w:top w:val="none" w:sz="0" w:space="0" w:color="auto"/>
        <w:left w:val="none" w:sz="0" w:space="0" w:color="auto"/>
        <w:bottom w:val="none" w:sz="0" w:space="0" w:color="auto"/>
        <w:right w:val="none" w:sz="0" w:space="0" w:color="auto"/>
      </w:divBdr>
    </w:div>
    <w:div w:id="1698769839">
      <w:marLeft w:val="0"/>
      <w:marRight w:val="0"/>
      <w:marTop w:val="0"/>
      <w:marBottom w:val="0"/>
      <w:divBdr>
        <w:top w:val="none" w:sz="0" w:space="0" w:color="auto"/>
        <w:left w:val="none" w:sz="0" w:space="0" w:color="auto"/>
        <w:bottom w:val="none" w:sz="0" w:space="0" w:color="auto"/>
        <w:right w:val="none" w:sz="0" w:space="0" w:color="auto"/>
      </w:divBdr>
    </w:div>
    <w:div w:id="1698769840">
      <w:marLeft w:val="0"/>
      <w:marRight w:val="0"/>
      <w:marTop w:val="0"/>
      <w:marBottom w:val="0"/>
      <w:divBdr>
        <w:top w:val="none" w:sz="0" w:space="0" w:color="auto"/>
        <w:left w:val="none" w:sz="0" w:space="0" w:color="auto"/>
        <w:bottom w:val="none" w:sz="0" w:space="0" w:color="auto"/>
        <w:right w:val="none" w:sz="0" w:space="0" w:color="auto"/>
      </w:divBdr>
    </w:div>
    <w:div w:id="1698769841">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698769843">
      <w:marLeft w:val="0"/>
      <w:marRight w:val="0"/>
      <w:marTop w:val="0"/>
      <w:marBottom w:val="0"/>
      <w:divBdr>
        <w:top w:val="none" w:sz="0" w:space="0" w:color="auto"/>
        <w:left w:val="none" w:sz="0" w:space="0" w:color="auto"/>
        <w:bottom w:val="none" w:sz="0" w:space="0" w:color="auto"/>
        <w:right w:val="none" w:sz="0" w:space="0" w:color="auto"/>
      </w:divBdr>
    </w:div>
    <w:div w:id="1698769844">
      <w:marLeft w:val="0"/>
      <w:marRight w:val="0"/>
      <w:marTop w:val="0"/>
      <w:marBottom w:val="0"/>
      <w:divBdr>
        <w:top w:val="none" w:sz="0" w:space="0" w:color="auto"/>
        <w:left w:val="none" w:sz="0" w:space="0" w:color="auto"/>
        <w:bottom w:val="none" w:sz="0" w:space="0" w:color="auto"/>
        <w:right w:val="none" w:sz="0" w:space="0" w:color="auto"/>
      </w:divBdr>
    </w:div>
    <w:div w:id="1698769845">
      <w:marLeft w:val="0"/>
      <w:marRight w:val="0"/>
      <w:marTop w:val="0"/>
      <w:marBottom w:val="0"/>
      <w:divBdr>
        <w:top w:val="none" w:sz="0" w:space="0" w:color="auto"/>
        <w:left w:val="none" w:sz="0" w:space="0" w:color="auto"/>
        <w:bottom w:val="none" w:sz="0" w:space="0" w:color="auto"/>
        <w:right w:val="none" w:sz="0" w:space="0" w:color="auto"/>
      </w:divBdr>
    </w:div>
    <w:div w:id="1698769846">
      <w:marLeft w:val="0"/>
      <w:marRight w:val="0"/>
      <w:marTop w:val="0"/>
      <w:marBottom w:val="0"/>
      <w:divBdr>
        <w:top w:val="none" w:sz="0" w:space="0" w:color="auto"/>
        <w:left w:val="none" w:sz="0" w:space="0" w:color="auto"/>
        <w:bottom w:val="none" w:sz="0" w:space="0" w:color="auto"/>
        <w:right w:val="none" w:sz="0" w:space="0" w:color="auto"/>
      </w:divBdr>
    </w:div>
    <w:div w:id="1698769847">
      <w:marLeft w:val="0"/>
      <w:marRight w:val="0"/>
      <w:marTop w:val="0"/>
      <w:marBottom w:val="0"/>
      <w:divBdr>
        <w:top w:val="none" w:sz="0" w:space="0" w:color="auto"/>
        <w:left w:val="none" w:sz="0" w:space="0" w:color="auto"/>
        <w:bottom w:val="none" w:sz="0" w:space="0" w:color="auto"/>
        <w:right w:val="none" w:sz="0" w:space="0" w:color="auto"/>
      </w:divBdr>
    </w:div>
    <w:div w:id="1698769848">
      <w:marLeft w:val="0"/>
      <w:marRight w:val="0"/>
      <w:marTop w:val="0"/>
      <w:marBottom w:val="0"/>
      <w:divBdr>
        <w:top w:val="none" w:sz="0" w:space="0" w:color="auto"/>
        <w:left w:val="none" w:sz="0" w:space="0" w:color="auto"/>
        <w:bottom w:val="none" w:sz="0" w:space="0" w:color="auto"/>
        <w:right w:val="none" w:sz="0" w:space="0" w:color="auto"/>
      </w:divBdr>
    </w:div>
    <w:div w:id="1698769849">
      <w:marLeft w:val="0"/>
      <w:marRight w:val="0"/>
      <w:marTop w:val="0"/>
      <w:marBottom w:val="0"/>
      <w:divBdr>
        <w:top w:val="none" w:sz="0" w:space="0" w:color="auto"/>
        <w:left w:val="none" w:sz="0" w:space="0" w:color="auto"/>
        <w:bottom w:val="none" w:sz="0" w:space="0" w:color="auto"/>
        <w:right w:val="none" w:sz="0" w:space="0" w:color="auto"/>
      </w:divBdr>
    </w:div>
    <w:div w:id="1698769850">
      <w:marLeft w:val="0"/>
      <w:marRight w:val="0"/>
      <w:marTop w:val="0"/>
      <w:marBottom w:val="0"/>
      <w:divBdr>
        <w:top w:val="none" w:sz="0" w:space="0" w:color="auto"/>
        <w:left w:val="none" w:sz="0" w:space="0" w:color="auto"/>
        <w:bottom w:val="none" w:sz="0" w:space="0" w:color="auto"/>
        <w:right w:val="none" w:sz="0" w:space="0" w:color="auto"/>
      </w:divBdr>
    </w:div>
    <w:div w:id="1698769851">
      <w:marLeft w:val="0"/>
      <w:marRight w:val="0"/>
      <w:marTop w:val="0"/>
      <w:marBottom w:val="0"/>
      <w:divBdr>
        <w:top w:val="none" w:sz="0" w:space="0" w:color="auto"/>
        <w:left w:val="none" w:sz="0" w:space="0" w:color="auto"/>
        <w:bottom w:val="none" w:sz="0" w:space="0" w:color="auto"/>
        <w:right w:val="none" w:sz="0" w:space="0" w:color="auto"/>
      </w:divBdr>
    </w:div>
    <w:div w:id="1698769852">
      <w:marLeft w:val="0"/>
      <w:marRight w:val="0"/>
      <w:marTop w:val="0"/>
      <w:marBottom w:val="0"/>
      <w:divBdr>
        <w:top w:val="none" w:sz="0" w:space="0" w:color="auto"/>
        <w:left w:val="none" w:sz="0" w:space="0" w:color="auto"/>
        <w:bottom w:val="none" w:sz="0" w:space="0" w:color="auto"/>
        <w:right w:val="none" w:sz="0" w:space="0" w:color="auto"/>
      </w:divBdr>
    </w:div>
    <w:div w:id="1698769853">
      <w:marLeft w:val="0"/>
      <w:marRight w:val="0"/>
      <w:marTop w:val="0"/>
      <w:marBottom w:val="0"/>
      <w:divBdr>
        <w:top w:val="none" w:sz="0" w:space="0" w:color="auto"/>
        <w:left w:val="none" w:sz="0" w:space="0" w:color="auto"/>
        <w:bottom w:val="none" w:sz="0" w:space="0" w:color="auto"/>
        <w:right w:val="none" w:sz="0" w:space="0" w:color="auto"/>
      </w:divBdr>
    </w:div>
    <w:div w:id="1698769854">
      <w:marLeft w:val="0"/>
      <w:marRight w:val="0"/>
      <w:marTop w:val="0"/>
      <w:marBottom w:val="0"/>
      <w:divBdr>
        <w:top w:val="none" w:sz="0" w:space="0" w:color="auto"/>
        <w:left w:val="none" w:sz="0" w:space="0" w:color="auto"/>
        <w:bottom w:val="none" w:sz="0" w:space="0" w:color="auto"/>
        <w:right w:val="none" w:sz="0" w:space="0" w:color="auto"/>
      </w:divBdr>
    </w:div>
    <w:div w:id="1698769855">
      <w:marLeft w:val="0"/>
      <w:marRight w:val="0"/>
      <w:marTop w:val="0"/>
      <w:marBottom w:val="0"/>
      <w:divBdr>
        <w:top w:val="none" w:sz="0" w:space="0" w:color="auto"/>
        <w:left w:val="none" w:sz="0" w:space="0" w:color="auto"/>
        <w:bottom w:val="none" w:sz="0" w:space="0" w:color="auto"/>
        <w:right w:val="none" w:sz="0" w:space="0" w:color="auto"/>
      </w:divBdr>
    </w:div>
    <w:div w:id="1698769856">
      <w:marLeft w:val="0"/>
      <w:marRight w:val="0"/>
      <w:marTop w:val="0"/>
      <w:marBottom w:val="0"/>
      <w:divBdr>
        <w:top w:val="none" w:sz="0" w:space="0" w:color="auto"/>
        <w:left w:val="none" w:sz="0" w:space="0" w:color="auto"/>
        <w:bottom w:val="none" w:sz="0" w:space="0" w:color="auto"/>
        <w:right w:val="none" w:sz="0" w:space="0" w:color="auto"/>
      </w:divBdr>
    </w:div>
    <w:div w:id="1698769857">
      <w:marLeft w:val="0"/>
      <w:marRight w:val="0"/>
      <w:marTop w:val="0"/>
      <w:marBottom w:val="0"/>
      <w:divBdr>
        <w:top w:val="none" w:sz="0" w:space="0" w:color="auto"/>
        <w:left w:val="none" w:sz="0" w:space="0" w:color="auto"/>
        <w:bottom w:val="none" w:sz="0" w:space="0" w:color="auto"/>
        <w:right w:val="none" w:sz="0" w:space="0" w:color="auto"/>
      </w:divBdr>
    </w:div>
    <w:div w:id="1698769858">
      <w:marLeft w:val="0"/>
      <w:marRight w:val="0"/>
      <w:marTop w:val="0"/>
      <w:marBottom w:val="0"/>
      <w:divBdr>
        <w:top w:val="none" w:sz="0" w:space="0" w:color="auto"/>
        <w:left w:val="none" w:sz="0" w:space="0" w:color="auto"/>
        <w:bottom w:val="none" w:sz="0" w:space="0" w:color="auto"/>
        <w:right w:val="none" w:sz="0" w:space="0" w:color="auto"/>
      </w:divBdr>
    </w:div>
    <w:div w:id="1698769859">
      <w:marLeft w:val="0"/>
      <w:marRight w:val="0"/>
      <w:marTop w:val="0"/>
      <w:marBottom w:val="0"/>
      <w:divBdr>
        <w:top w:val="none" w:sz="0" w:space="0" w:color="auto"/>
        <w:left w:val="none" w:sz="0" w:space="0" w:color="auto"/>
        <w:bottom w:val="none" w:sz="0" w:space="0" w:color="auto"/>
        <w:right w:val="none" w:sz="0" w:space="0" w:color="auto"/>
      </w:divBdr>
    </w:div>
    <w:div w:id="1698769860">
      <w:marLeft w:val="0"/>
      <w:marRight w:val="0"/>
      <w:marTop w:val="0"/>
      <w:marBottom w:val="0"/>
      <w:divBdr>
        <w:top w:val="none" w:sz="0" w:space="0" w:color="auto"/>
        <w:left w:val="none" w:sz="0" w:space="0" w:color="auto"/>
        <w:bottom w:val="none" w:sz="0" w:space="0" w:color="auto"/>
        <w:right w:val="none" w:sz="0" w:space="0" w:color="auto"/>
      </w:divBdr>
    </w:div>
    <w:div w:id="1698769861">
      <w:marLeft w:val="0"/>
      <w:marRight w:val="0"/>
      <w:marTop w:val="0"/>
      <w:marBottom w:val="0"/>
      <w:divBdr>
        <w:top w:val="none" w:sz="0" w:space="0" w:color="auto"/>
        <w:left w:val="none" w:sz="0" w:space="0" w:color="auto"/>
        <w:bottom w:val="none" w:sz="0" w:space="0" w:color="auto"/>
        <w:right w:val="none" w:sz="0" w:space="0" w:color="auto"/>
      </w:divBdr>
    </w:div>
    <w:div w:id="1698769862">
      <w:marLeft w:val="0"/>
      <w:marRight w:val="0"/>
      <w:marTop w:val="0"/>
      <w:marBottom w:val="0"/>
      <w:divBdr>
        <w:top w:val="none" w:sz="0" w:space="0" w:color="auto"/>
        <w:left w:val="none" w:sz="0" w:space="0" w:color="auto"/>
        <w:bottom w:val="none" w:sz="0" w:space="0" w:color="auto"/>
        <w:right w:val="none" w:sz="0" w:space="0" w:color="auto"/>
      </w:divBdr>
    </w:div>
    <w:div w:id="1698769863">
      <w:marLeft w:val="0"/>
      <w:marRight w:val="0"/>
      <w:marTop w:val="0"/>
      <w:marBottom w:val="0"/>
      <w:divBdr>
        <w:top w:val="none" w:sz="0" w:space="0" w:color="auto"/>
        <w:left w:val="none" w:sz="0" w:space="0" w:color="auto"/>
        <w:bottom w:val="none" w:sz="0" w:space="0" w:color="auto"/>
        <w:right w:val="none" w:sz="0" w:space="0" w:color="auto"/>
      </w:divBdr>
    </w:div>
    <w:div w:id="1721785355">
      <w:bodyDiv w:val="1"/>
      <w:marLeft w:val="0"/>
      <w:marRight w:val="0"/>
      <w:marTop w:val="0"/>
      <w:marBottom w:val="0"/>
      <w:divBdr>
        <w:top w:val="none" w:sz="0" w:space="0" w:color="auto"/>
        <w:left w:val="none" w:sz="0" w:space="0" w:color="auto"/>
        <w:bottom w:val="none" w:sz="0" w:space="0" w:color="auto"/>
        <w:right w:val="none" w:sz="0" w:space="0" w:color="auto"/>
      </w:divBdr>
    </w:div>
    <w:div w:id="1727754959">
      <w:bodyDiv w:val="1"/>
      <w:marLeft w:val="0"/>
      <w:marRight w:val="0"/>
      <w:marTop w:val="0"/>
      <w:marBottom w:val="0"/>
      <w:divBdr>
        <w:top w:val="none" w:sz="0" w:space="0" w:color="auto"/>
        <w:left w:val="none" w:sz="0" w:space="0" w:color="auto"/>
        <w:bottom w:val="none" w:sz="0" w:space="0" w:color="auto"/>
        <w:right w:val="none" w:sz="0" w:space="0" w:color="auto"/>
      </w:divBdr>
    </w:div>
    <w:div w:id="1766339171">
      <w:bodyDiv w:val="1"/>
      <w:marLeft w:val="0"/>
      <w:marRight w:val="0"/>
      <w:marTop w:val="0"/>
      <w:marBottom w:val="0"/>
      <w:divBdr>
        <w:top w:val="none" w:sz="0" w:space="0" w:color="auto"/>
        <w:left w:val="none" w:sz="0" w:space="0" w:color="auto"/>
        <w:bottom w:val="none" w:sz="0" w:space="0" w:color="auto"/>
        <w:right w:val="none" w:sz="0" w:space="0" w:color="auto"/>
      </w:divBdr>
    </w:div>
    <w:div w:id="1833451730">
      <w:bodyDiv w:val="1"/>
      <w:marLeft w:val="0"/>
      <w:marRight w:val="0"/>
      <w:marTop w:val="0"/>
      <w:marBottom w:val="0"/>
      <w:divBdr>
        <w:top w:val="none" w:sz="0" w:space="0" w:color="auto"/>
        <w:left w:val="none" w:sz="0" w:space="0" w:color="auto"/>
        <w:bottom w:val="none" w:sz="0" w:space="0" w:color="auto"/>
        <w:right w:val="none" w:sz="0" w:space="0" w:color="auto"/>
      </w:divBdr>
    </w:div>
    <w:div w:id="1862279799">
      <w:bodyDiv w:val="1"/>
      <w:marLeft w:val="0"/>
      <w:marRight w:val="0"/>
      <w:marTop w:val="0"/>
      <w:marBottom w:val="0"/>
      <w:divBdr>
        <w:top w:val="none" w:sz="0" w:space="0" w:color="auto"/>
        <w:left w:val="none" w:sz="0" w:space="0" w:color="auto"/>
        <w:bottom w:val="none" w:sz="0" w:space="0" w:color="auto"/>
        <w:right w:val="none" w:sz="0" w:space="0" w:color="auto"/>
      </w:divBdr>
    </w:div>
    <w:div w:id="1873029310">
      <w:bodyDiv w:val="1"/>
      <w:marLeft w:val="0"/>
      <w:marRight w:val="0"/>
      <w:marTop w:val="0"/>
      <w:marBottom w:val="0"/>
      <w:divBdr>
        <w:top w:val="none" w:sz="0" w:space="0" w:color="auto"/>
        <w:left w:val="none" w:sz="0" w:space="0" w:color="auto"/>
        <w:bottom w:val="none" w:sz="0" w:space="0" w:color="auto"/>
        <w:right w:val="none" w:sz="0" w:space="0" w:color="auto"/>
      </w:divBdr>
    </w:div>
    <w:div w:id="1875389201">
      <w:bodyDiv w:val="1"/>
      <w:marLeft w:val="0"/>
      <w:marRight w:val="0"/>
      <w:marTop w:val="0"/>
      <w:marBottom w:val="0"/>
      <w:divBdr>
        <w:top w:val="none" w:sz="0" w:space="0" w:color="auto"/>
        <w:left w:val="none" w:sz="0" w:space="0" w:color="auto"/>
        <w:bottom w:val="none" w:sz="0" w:space="0" w:color="auto"/>
        <w:right w:val="none" w:sz="0" w:space="0" w:color="auto"/>
      </w:divBdr>
    </w:div>
    <w:div w:id="1911886460">
      <w:bodyDiv w:val="1"/>
      <w:marLeft w:val="0"/>
      <w:marRight w:val="0"/>
      <w:marTop w:val="0"/>
      <w:marBottom w:val="0"/>
      <w:divBdr>
        <w:top w:val="none" w:sz="0" w:space="0" w:color="auto"/>
        <w:left w:val="none" w:sz="0" w:space="0" w:color="auto"/>
        <w:bottom w:val="none" w:sz="0" w:space="0" w:color="auto"/>
        <w:right w:val="none" w:sz="0" w:space="0" w:color="auto"/>
      </w:divBdr>
    </w:div>
    <w:div w:id="1921526563">
      <w:bodyDiv w:val="1"/>
      <w:marLeft w:val="0"/>
      <w:marRight w:val="0"/>
      <w:marTop w:val="0"/>
      <w:marBottom w:val="0"/>
      <w:divBdr>
        <w:top w:val="none" w:sz="0" w:space="0" w:color="auto"/>
        <w:left w:val="none" w:sz="0" w:space="0" w:color="auto"/>
        <w:bottom w:val="none" w:sz="0" w:space="0" w:color="auto"/>
        <w:right w:val="none" w:sz="0" w:space="0" w:color="auto"/>
      </w:divBdr>
    </w:div>
    <w:div w:id="1924533024">
      <w:bodyDiv w:val="1"/>
      <w:marLeft w:val="0"/>
      <w:marRight w:val="0"/>
      <w:marTop w:val="0"/>
      <w:marBottom w:val="0"/>
      <w:divBdr>
        <w:top w:val="none" w:sz="0" w:space="0" w:color="auto"/>
        <w:left w:val="none" w:sz="0" w:space="0" w:color="auto"/>
        <w:bottom w:val="none" w:sz="0" w:space="0" w:color="auto"/>
        <w:right w:val="none" w:sz="0" w:space="0" w:color="auto"/>
      </w:divBdr>
    </w:div>
    <w:div w:id="1945723073">
      <w:bodyDiv w:val="1"/>
      <w:marLeft w:val="0"/>
      <w:marRight w:val="0"/>
      <w:marTop w:val="0"/>
      <w:marBottom w:val="0"/>
      <w:divBdr>
        <w:top w:val="none" w:sz="0" w:space="0" w:color="auto"/>
        <w:left w:val="none" w:sz="0" w:space="0" w:color="auto"/>
        <w:bottom w:val="none" w:sz="0" w:space="0" w:color="auto"/>
        <w:right w:val="none" w:sz="0" w:space="0" w:color="auto"/>
      </w:divBdr>
    </w:div>
    <w:div w:id="1960332414">
      <w:bodyDiv w:val="1"/>
      <w:marLeft w:val="0"/>
      <w:marRight w:val="0"/>
      <w:marTop w:val="0"/>
      <w:marBottom w:val="0"/>
      <w:divBdr>
        <w:top w:val="none" w:sz="0" w:space="0" w:color="auto"/>
        <w:left w:val="none" w:sz="0" w:space="0" w:color="auto"/>
        <w:bottom w:val="none" w:sz="0" w:space="0" w:color="auto"/>
        <w:right w:val="none" w:sz="0" w:space="0" w:color="auto"/>
      </w:divBdr>
    </w:div>
    <w:div w:id="1961570439">
      <w:bodyDiv w:val="1"/>
      <w:marLeft w:val="0"/>
      <w:marRight w:val="0"/>
      <w:marTop w:val="0"/>
      <w:marBottom w:val="0"/>
      <w:divBdr>
        <w:top w:val="none" w:sz="0" w:space="0" w:color="auto"/>
        <w:left w:val="none" w:sz="0" w:space="0" w:color="auto"/>
        <w:bottom w:val="none" w:sz="0" w:space="0" w:color="auto"/>
        <w:right w:val="none" w:sz="0" w:space="0" w:color="auto"/>
      </w:divBdr>
    </w:div>
    <w:div w:id="2015916985">
      <w:bodyDiv w:val="1"/>
      <w:marLeft w:val="0"/>
      <w:marRight w:val="0"/>
      <w:marTop w:val="0"/>
      <w:marBottom w:val="0"/>
      <w:divBdr>
        <w:top w:val="none" w:sz="0" w:space="0" w:color="auto"/>
        <w:left w:val="none" w:sz="0" w:space="0" w:color="auto"/>
        <w:bottom w:val="none" w:sz="0" w:space="0" w:color="auto"/>
        <w:right w:val="none" w:sz="0" w:space="0" w:color="auto"/>
      </w:divBdr>
    </w:div>
    <w:div w:id="2088575570">
      <w:bodyDiv w:val="1"/>
      <w:marLeft w:val="0"/>
      <w:marRight w:val="0"/>
      <w:marTop w:val="0"/>
      <w:marBottom w:val="0"/>
      <w:divBdr>
        <w:top w:val="none" w:sz="0" w:space="0" w:color="auto"/>
        <w:left w:val="none" w:sz="0" w:space="0" w:color="auto"/>
        <w:bottom w:val="none" w:sz="0" w:space="0" w:color="auto"/>
        <w:right w:val="none" w:sz="0" w:space="0" w:color="auto"/>
      </w:divBdr>
    </w:div>
    <w:div w:id="2113865074">
      <w:bodyDiv w:val="1"/>
      <w:marLeft w:val="0"/>
      <w:marRight w:val="0"/>
      <w:marTop w:val="0"/>
      <w:marBottom w:val="0"/>
      <w:divBdr>
        <w:top w:val="none" w:sz="0" w:space="0" w:color="auto"/>
        <w:left w:val="none" w:sz="0" w:space="0" w:color="auto"/>
        <w:bottom w:val="none" w:sz="0" w:space="0" w:color="auto"/>
        <w:right w:val="none" w:sz="0" w:space="0" w:color="auto"/>
      </w:divBdr>
    </w:div>
    <w:div w:id="2129812525">
      <w:bodyDiv w:val="1"/>
      <w:marLeft w:val="0"/>
      <w:marRight w:val="0"/>
      <w:marTop w:val="0"/>
      <w:marBottom w:val="0"/>
      <w:divBdr>
        <w:top w:val="none" w:sz="0" w:space="0" w:color="auto"/>
        <w:left w:val="none" w:sz="0" w:space="0" w:color="auto"/>
        <w:bottom w:val="none" w:sz="0" w:space="0" w:color="auto"/>
        <w:right w:val="none" w:sz="0" w:space="0" w:color="auto"/>
      </w:divBdr>
    </w:div>
    <w:div w:id="21299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unitcipalmznie_obrazovaniya/" TargetMode="External"/><Relationship Id="rId3" Type="http://schemas.openxmlformats.org/officeDocument/2006/relationships/styles" Target="styles.xml"/><Relationship Id="rId7"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BEFC-77E9-4475-BDE8-E5BA6354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62</Pages>
  <Words>24152</Words>
  <Characters>137668</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«Кяхтинский район»</vt:lpstr>
    </vt:vector>
  </TitlesOfParts>
  <Company>Организация</Company>
  <LinksUpToDate>false</LinksUpToDate>
  <CharactersWithSpaces>161498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«Кяхтинский район»</dc:title>
  <dc:creator>Admin</dc:creator>
  <cp:lastModifiedBy>Admin</cp:lastModifiedBy>
  <cp:revision>13</cp:revision>
  <cp:lastPrinted>2015-11-02T12:03:00Z</cp:lastPrinted>
  <dcterms:created xsi:type="dcterms:W3CDTF">2015-11-02T07:24:00Z</dcterms:created>
  <dcterms:modified xsi:type="dcterms:W3CDTF">2015-11-05T00:50:00Z</dcterms:modified>
</cp:coreProperties>
</file>