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7B" w:rsidRPr="00DC3E99" w:rsidRDefault="009C1AD6" w:rsidP="00DC3E99">
      <w:pPr>
        <w:ind w:firstLine="426"/>
        <w:jc w:val="both"/>
        <w:rPr>
          <w:b/>
          <w:sz w:val="24"/>
          <w:szCs w:val="24"/>
        </w:rPr>
      </w:pPr>
      <w:r w:rsidRPr="00DC3E99">
        <w:rPr>
          <w:b/>
          <w:sz w:val="24"/>
          <w:szCs w:val="24"/>
        </w:rPr>
        <w:t>Мы платим взносы уже давно, а подъезд до сих пор не ремонтируют, к кому обращаться? Татьяна.</w:t>
      </w:r>
    </w:p>
    <w:p w:rsidR="009C1AD6" w:rsidRPr="00DC3E99" w:rsidRDefault="009C1AD6" w:rsidP="00DC3E99">
      <w:pPr>
        <w:jc w:val="both"/>
        <w:rPr>
          <w:b/>
          <w:sz w:val="24"/>
          <w:szCs w:val="24"/>
        </w:rPr>
      </w:pPr>
    </w:p>
    <w:p w:rsidR="006E287B" w:rsidRPr="00DC3E99" w:rsidRDefault="009C1AD6" w:rsidP="00DC3E99">
      <w:pPr>
        <w:ind w:firstLine="567"/>
        <w:jc w:val="both"/>
        <w:rPr>
          <w:b/>
          <w:sz w:val="24"/>
          <w:szCs w:val="24"/>
        </w:rPr>
      </w:pPr>
      <w:r w:rsidRPr="00DC3E99">
        <w:rPr>
          <w:sz w:val="24"/>
          <w:szCs w:val="24"/>
        </w:rPr>
        <w:t xml:space="preserve">В </w:t>
      </w:r>
      <w:r w:rsidR="006E287B" w:rsidRPr="00DC3E99">
        <w:rPr>
          <w:sz w:val="24"/>
          <w:szCs w:val="24"/>
        </w:rPr>
        <w:t>соответствии со ст.166 Жилищного кодекса РФ в перечень услуг и (или) работ по капитальному ремонту общего имущества в многоквартирном доме</w:t>
      </w:r>
      <w:r w:rsidR="00DC3E99">
        <w:rPr>
          <w:sz w:val="24"/>
          <w:szCs w:val="24"/>
        </w:rPr>
        <w:t xml:space="preserve"> входит</w:t>
      </w:r>
      <w:r w:rsidR="006E287B" w:rsidRPr="00DC3E99">
        <w:rPr>
          <w:sz w:val="24"/>
          <w:szCs w:val="24"/>
        </w:rPr>
        <w:t>:</w:t>
      </w:r>
    </w:p>
    <w:p w:rsidR="006E287B" w:rsidRPr="00DC3E99" w:rsidRDefault="006E287B" w:rsidP="00DC3E99">
      <w:pPr>
        <w:ind w:firstLine="567"/>
        <w:jc w:val="both"/>
        <w:rPr>
          <w:b/>
          <w:sz w:val="24"/>
          <w:szCs w:val="24"/>
        </w:rPr>
      </w:pPr>
      <w:r w:rsidRPr="00DC3E99">
        <w:rPr>
          <w:sz w:val="24"/>
          <w:szCs w:val="24"/>
        </w:rPr>
        <w:t>1) ремонт внутридомовых инженерных систем электро-, тепло-, водоснабжения, водоотведения;</w:t>
      </w:r>
    </w:p>
    <w:p w:rsidR="006E287B" w:rsidRPr="00DC3E99" w:rsidRDefault="006E287B" w:rsidP="00DC3E99">
      <w:pPr>
        <w:ind w:firstLine="567"/>
        <w:jc w:val="both"/>
        <w:rPr>
          <w:b/>
          <w:sz w:val="24"/>
          <w:szCs w:val="24"/>
        </w:rPr>
      </w:pPr>
      <w:r w:rsidRPr="00DC3E99">
        <w:rPr>
          <w:sz w:val="24"/>
          <w:szCs w:val="24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6E287B" w:rsidRPr="00DC3E99" w:rsidRDefault="006E287B" w:rsidP="00DC3E99">
      <w:pPr>
        <w:ind w:firstLine="567"/>
        <w:jc w:val="both"/>
        <w:rPr>
          <w:b/>
          <w:sz w:val="24"/>
          <w:szCs w:val="24"/>
        </w:rPr>
      </w:pPr>
      <w:r w:rsidRPr="00DC3E99">
        <w:rPr>
          <w:sz w:val="24"/>
          <w:szCs w:val="24"/>
        </w:rPr>
        <w:t>3) ремонт крыши;</w:t>
      </w:r>
    </w:p>
    <w:p w:rsidR="006E287B" w:rsidRPr="00DC3E99" w:rsidRDefault="006E287B" w:rsidP="00DC3E99">
      <w:pPr>
        <w:ind w:firstLine="567"/>
        <w:jc w:val="both"/>
        <w:rPr>
          <w:b/>
          <w:sz w:val="24"/>
          <w:szCs w:val="24"/>
        </w:rPr>
      </w:pPr>
      <w:r w:rsidRPr="00DC3E99">
        <w:rPr>
          <w:sz w:val="24"/>
          <w:szCs w:val="24"/>
        </w:rPr>
        <w:t>4) ремонт подвальных помещений, относящихся к общему имуществу в многоквартирном доме;</w:t>
      </w:r>
    </w:p>
    <w:p w:rsidR="006E287B" w:rsidRPr="00DC3E99" w:rsidRDefault="006E287B" w:rsidP="00DC3E99">
      <w:pPr>
        <w:ind w:firstLine="567"/>
        <w:jc w:val="both"/>
        <w:rPr>
          <w:b/>
          <w:sz w:val="24"/>
          <w:szCs w:val="24"/>
        </w:rPr>
      </w:pPr>
      <w:r w:rsidRPr="00DC3E99">
        <w:rPr>
          <w:sz w:val="24"/>
          <w:szCs w:val="24"/>
        </w:rPr>
        <w:t>5) ремонт фасада;</w:t>
      </w:r>
    </w:p>
    <w:p w:rsidR="006E287B" w:rsidRPr="00DC3E99" w:rsidRDefault="006E287B" w:rsidP="00DC3E99">
      <w:pPr>
        <w:ind w:firstLine="567"/>
        <w:jc w:val="both"/>
        <w:rPr>
          <w:b/>
          <w:sz w:val="24"/>
          <w:szCs w:val="24"/>
        </w:rPr>
      </w:pPr>
      <w:r w:rsidRPr="00DC3E99">
        <w:rPr>
          <w:sz w:val="24"/>
          <w:szCs w:val="24"/>
        </w:rPr>
        <w:t>6) ремонт фундамента многоквартирного дома.</w:t>
      </w:r>
    </w:p>
    <w:p w:rsidR="006E287B" w:rsidRDefault="00DC3E99" w:rsidP="00DC3E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Ремонт подъезда в этот перечень не внесен, поскольку относится к </w:t>
      </w:r>
      <w:r w:rsidRPr="00DC3E99">
        <w:rPr>
          <w:sz w:val="24"/>
          <w:szCs w:val="24"/>
          <w:u w:val="single"/>
        </w:rPr>
        <w:t>текущему ремонту</w:t>
      </w:r>
      <w:r>
        <w:rPr>
          <w:sz w:val="24"/>
          <w:szCs w:val="24"/>
        </w:rPr>
        <w:t>, который проводит управляющая организация, обслуживающая Ваш дом.</w:t>
      </w:r>
    </w:p>
    <w:p w:rsidR="00DC3E99" w:rsidRPr="00DC3E99" w:rsidRDefault="00DC3E99" w:rsidP="00DC3E99">
      <w:pPr>
        <w:ind w:firstLine="567"/>
        <w:jc w:val="both"/>
        <w:rPr>
          <w:b/>
          <w:sz w:val="24"/>
          <w:szCs w:val="24"/>
        </w:rPr>
      </w:pPr>
    </w:p>
    <w:p w:rsidR="006E287B" w:rsidRPr="00DC3E99" w:rsidRDefault="009C1AD6" w:rsidP="00DC3E99">
      <w:pPr>
        <w:ind w:firstLine="567"/>
        <w:jc w:val="both"/>
        <w:rPr>
          <w:b/>
          <w:sz w:val="24"/>
          <w:szCs w:val="24"/>
        </w:rPr>
      </w:pPr>
      <w:r w:rsidRPr="00DC3E99">
        <w:rPr>
          <w:b/>
          <w:sz w:val="24"/>
          <w:szCs w:val="24"/>
        </w:rPr>
        <w:t>Какие льготы положены нам, пенсионерам, ветеранам труда, на оплату капитального ремонта? Анна Ильинична.</w:t>
      </w:r>
    </w:p>
    <w:p w:rsidR="006E287B" w:rsidRPr="00DC3E99" w:rsidRDefault="006E287B" w:rsidP="00DC3E99">
      <w:pPr>
        <w:ind w:firstLine="567"/>
        <w:jc w:val="center"/>
        <w:rPr>
          <w:b/>
          <w:sz w:val="24"/>
          <w:szCs w:val="24"/>
        </w:rPr>
      </w:pPr>
    </w:p>
    <w:p w:rsidR="006E287B" w:rsidRPr="00DC3E99" w:rsidRDefault="006E287B" w:rsidP="00DC3E99">
      <w:pPr>
        <w:ind w:firstLine="567"/>
        <w:jc w:val="both"/>
        <w:rPr>
          <w:sz w:val="24"/>
          <w:szCs w:val="24"/>
        </w:rPr>
      </w:pPr>
      <w:r w:rsidRPr="00DC3E99">
        <w:rPr>
          <w:sz w:val="24"/>
          <w:szCs w:val="24"/>
        </w:rPr>
        <w:t xml:space="preserve"> Согласно разъяснениям, представленным РГУ «Центр социальной поддержки населения», льготы в размере 50% с учетом доли собственности по оплате капитального ремонта получают ветераны Великой Отечественной Войны, вдовы участников и инвалидов ВОВ, ветераны боевых действий, ветераны труда и труженики тыла; реабилитированные лица и лица, пострадавшие от политических репрессий, педагогические работники в сельской местности, граждане, подвергшиеся воздействию радиации, участники вооруженных конфликтов.</w:t>
      </w:r>
    </w:p>
    <w:p w:rsidR="006E287B" w:rsidRPr="00DC3E99" w:rsidRDefault="006E287B" w:rsidP="00DC3E99">
      <w:pPr>
        <w:ind w:firstLine="567"/>
        <w:jc w:val="both"/>
        <w:rPr>
          <w:sz w:val="24"/>
          <w:szCs w:val="24"/>
        </w:rPr>
      </w:pPr>
      <w:r w:rsidRPr="00DC3E99">
        <w:rPr>
          <w:sz w:val="24"/>
          <w:szCs w:val="24"/>
        </w:rPr>
        <w:t xml:space="preserve">Льготы по оплате взносов на капитальный ремонт предоставляются на основании информационного обмена либо при личном обращении гражданина и предоставляются гражданам-собственникам жилья с учетом социальной нормы и доли собственности в общей площади принадлежащего им помещения. Так, при расчете мер социальной поддержки по оплате за капитальный ремонт используется социальная норма площади с учетом состава семьи: для одиноко проживающего гражданина – 32 кв. м., для семьи из 2 человек – 21 кв. м. для семьи из трех и более человек – 18 кв. м. Доля площади, принадлежащая </w:t>
      </w:r>
      <w:proofErr w:type="spellStart"/>
      <w:r w:rsidRPr="00DC3E99">
        <w:rPr>
          <w:sz w:val="24"/>
          <w:szCs w:val="24"/>
        </w:rPr>
        <w:t>льготополучателю</w:t>
      </w:r>
      <w:proofErr w:type="spellEnd"/>
      <w:r w:rsidRPr="00DC3E99">
        <w:rPr>
          <w:sz w:val="24"/>
          <w:szCs w:val="24"/>
        </w:rPr>
        <w:t>, при расчете льготы ограничивается размером социальной нормы.</w:t>
      </w:r>
    </w:p>
    <w:p w:rsidR="0005053A" w:rsidRPr="00DC3E99" w:rsidRDefault="0005053A" w:rsidP="00DC3E9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3E99">
        <w:rPr>
          <w:sz w:val="24"/>
          <w:szCs w:val="24"/>
        </w:rPr>
        <w:t>По вопросам получения льгот на оплату взносов на капитальный ремонт Вам необходимо обратиться в структурное подразделение РГУ «Центр социальной поддержки населения» по месту жительства либо по телефонам "горячей линии": 46-68-50, 46-68-22.</w:t>
      </w:r>
    </w:p>
    <w:p w:rsidR="0005053A" w:rsidRPr="00DC3E99" w:rsidRDefault="0005053A" w:rsidP="00DC3E99">
      <w:pPr>
        <w:ind w:firstLine="567"/>
        <w:jc w:val="both"/>
        <w:rPr>
          <w:sz w:val="24"/>
          <w:szCs w:val="24"/>
        </w:rPr>
      </w:pPr>
    </w:p>
    <w:p w:rsidR="0005053A" w:rsidRPr="00DC3E99" w:rsidRDefault="0005053A" w:rsidP="00DC3E99">
      <w:pPr>
        <w:ind w:firstLine="567"/>
        <w:jc w:val="center"/>
        <w:rPr>
          <w:b/>
          <w:sz w:val="24"/>
          <w:szCs w:val="24"/>
        </w:rPr>
      </w:pPr>
    </w:p>
    <w:p w:rsidR="0005053A" w:rsidRPr="00DC3E99" w:rsidRDefault="009C1AD6" w:rsidP="00DC3E99">
      <w:pPr>
        <w:ind w:firstLine="567"/>
        <w:jc w:val="both"/>
        <w:rPr>
          <w:b/>
          <w:sz w:val="24"/>
          <w:szCs w:val="24"/>
        </w:rPr>
      </w:pPr>
      <w:r w:rsidRPr="00DC3E99">
        <w:rPr>
          <w:b/>
          <w:sz w:val="24"/>
          <w:szCs w:val="24"/>
        </w:rPr>
        <w:t>Почему все время идут квитанции с указанием пени, ведь мы регулярно оплачиваем взносы! Алексей Михайлович.</w:t>
      </w:r>
    </w:p>
    <w:p w:rsidR="0005053A" w:rsidRPr="00DC3E99" w:rsidRDefault="0005053A" w:rsidP="00DC3E99">
      <w:pPr>
        <w:ind w:firstLine="567"/>
        <w:jc w:val="center"/>
        <w:rPr>
          <w:b/>
          <w:sz w:val="24"/>
          <w:szCs w:val="24"/>
        </w:rPr>
      </w:pPr>
    </w:p>
    <w:p w:rsidR="0005053A" w:rsidRPr="00DC3E99" w:rsidRDefault="0005053A" w:rsidP="00DC3E9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C3E99">
        <w:rPr>
          <w:sz w:val="24"/>
          <w:szCs w:val="24"/>
        </w:rPr>
        <w:t>В соответствии с требованиями Жилищного кодекса Российской Федерации обязанность по уплате взносов на капитальный ремонт несут все собственники помещений в многоквартирном доме.</w:t>
      </w:r>
    </w:p>
    <w:p w:rsidR="0005053A" w:rsidRPr="00DC3E99" w:rsidRDefault="009C1AD6" w:rsidP="00DC3E99">
      <w:pPr>
        <w:tabs>
          <w:tab w:val="left" w:pos="993"/>
        </w:tabs>
        <w:ind w:firstLine="567"/>
        <w:jc w:val="both"/>
        <w:rPr>
          <w:sz w:val="24"/>
          <w:szCs w:val="24"/>
          <w:u w:val="single"/>
        </w:rPr>
      </w:pPr>
      <w:r w:rsidRPr="00DC3E99">
        <w:rPr>
          <w:sz w:val="24"/>
          <w:szCs w:val="24"/>
          <w:u w:val="single"/>
        </w:rPr>
        <w:t>Ежемесячный взнос должен быть уплачен в срок до 20-го числа месяца, следующего за расчетным.</w:t>
      </w:r>
    </w:p>
    <w:p w:rsidR="0005053A" w:rsidRDefault="0005053A" w:rsidP="00DC3E9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C3E99">
        <w:rPr>
          <w:sz w:val="24"/>
          <w:szCs w:val="24"/>
        </w:rPr>
        <w:t>При этом за несвоевременную (неполную) уплату взносов на капитальный ремонт начисляются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 в соответствии с требованиями пункта 14.1 статьи 155 Жилищного кодекса РФ.</w:t>
      </w:r>
    </w:p>
    <w:p w:rsidR="00DC3E99" w:rsidRPr="00DC3E99" w:rsidRDefault="00DC3E99" w:rsidP="00DC3E99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Чтобы выяснить, в чем причина начисления пени,</w:t>
      </w:r>
      <w:r w:rsidRPr="00DC3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</w:t>
      </w:r>
      <w:r>
        <w:rPr>
          <w:sz w:val="24"/>
          <w:szCs w:val="24"/>
        </w:rPr>
        <w:t>вы регулярно оплачиваете взносы</w:t>
      </w:r>
      <w:r>
        <w:rPr>
          <w:sz w:val="24"/>
          <w:szCs w:val="24"/>
        </w:rPr>
        <w:t xml:space="preserve">, Вам необходимо обратиться в Фонд, представив квитанции об оплате. Вы можете получить разъяснения лично, в приемные часы, с 8-30 до 12-00 и с 13-00 до 17-30, по адресу: г. Улан-Удэ, </w:t>
      </w:r>
      <w:r>
        <w:rPr>
          <w:sz w:val="24"/>
          <w:szCs w:val="24"/>
        </w:rPr>
        <w:lastRenderedPageBreak/>
        <w:t xml:space="preserve">ул. Толстого, д.23, каб.211, либо оставить Ваше сообщение на автоответчике (3012) 566-334, либо направить сканированные копии чеков об оплате и заявление на адрес электронной почты </w:t>
      </w:r>
      <w:proofErr w:type="spellStart"/>
      <w:r>
        <w:rPr>
          <w:sz w:val="24"/>
          <w:szCs w:val="24"/>
          <w:lang w:val="en-US"/>
        </w:rPr>
        <w:t>og</w:t>
      </w:r>
      <w:proofErr w:type="spellEnd"/>
      <w:r w:rsidRPr="00DC3E99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fondkr</w:t>
      </w:r>
      <w:proofErr w:type="spellEnd"/>
      <w:r w:rsidRPr="00DC3E99">
        <w:rPr>
          <w:sz w:val="24"/>
          <w:szCs w:val="24"/>
        </w:rPr>
        <w:t>03.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3D00D4" w:rsidRPr="00DC3E99" w:rsidRDefault="003D00D4" w:rsidP="00DC3E99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C1AD6" w:rsidRPr="00DC3E99" w:rsidRDefault="009C1AD6" w:rsidP="00DC3E99">
      <w:pPr>
        <w:tabs>
          <w:tab w:val="left" w:pos="993"/>
        </w:tabs>
        <w:jc w:val="both"/>
        <w:rPr>
          <w:sz w:val="24"/>
          <w:szCs w:val="24"/>
        </w:rPr>
      </w:pPr>
    </w:p>
    <w:p w:rsidR="00815292" w:rsidRPr="00DC3E99" w:rsidRDefault="00A9118D" w:rsidP="00DC3E99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DC3E99">
        <w:rPr>
          <w:b/>
          <w:sz w:val="24"/>
          <w:szCs w:val="24"/>
        </w:rPr>
        <w:t xml:space="preserve">Почему у </w:t>
      </w:r>
      <w:r w:rsidR="00815292" w:rsidRPr="00DC3E99">
        <w:rPr>
          <w:b/>
          <w:sz w:val="24"/>
          <w:szCs w:val="24"/>
        </w:rPr>
        <w:t>каждого дома свой тариф на капремонт, от чего это зависит?</w:t>
      </w:r>
      <w:r w:rsidRPr="00DC3E99">
        <w:rPr>
          <w:b/>
          <w:sz w:val="24"/>
          <w:szCs w:val="24"/>
        </w:rPr>
        <w:t xml:space="preserve"> </w:t>
      </w:r>
      <w:r w:rsidR="00815292" w:rsidRPr="00DC3E99">
        <w:rPr>
          <w:b/>
          <w:sz w:val="24"/>
          <w:szCs w:val="24"/>
        </w:rPr>
        <w:t>Ольга Васильевна.</w:t>
      </w:r>
    </w:p>
    <w:p w:rsidR="00DC3E99" w:rsidRPr="00DC3E99" w:rsidRDefault="00815292" w:rsidP="00DC3E9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C3E99">
        <w:rPr>
          <w:sz w:val="24"/>
          <w:szCs w:val="24"/>
        </w:rPr>
        <w:t xml:space="preserve">Постановлением Правительства РБ № 540 от 31.10.2014 установлен минимальный размер взноса на капитальный ремонт общего имущества в многоквартирных домах на 2014, 2015 годы. </w:t>
      </w:r>
      <w:r w:rsidR="00DC3E99" w:rsidRPr="00DC3E99">
        <w:rPr>
          <w:sz w:val="24"/>
          <w:szCs w:val="24"/>
        </w:rPr>
        <w:t xml:space="preserve">Ознакомиться с текстом данного постановления Вы можете на сайте Министерства строительства РБ: </w:t>
      </w:r>
      <w:hyperlink r:id="rId4" w:tgtFrame="_blank" w:history="1">
        <w:proofErr w:type="spellStart"/>
        <w:r w:rsidR="00DC3E99" w:rsidRPr="00DC3E99">
          <w:rPr>
            <w:rStyle w:val="a5"/>
            <w:sz w:val="24"/>
            <w:szCs w:val="24"/>
          </w:rPr>
          <w:t>egov-buryatia.ru</w:t>
        </w:r>
      </w:hyperlink>
      <w:r w:rsidR="00DC3E99" w:rsidRPr="00DC3E99">
        <w:rPr>
          <w:sz w:val="24"/>
          <w:szCs w:val="24"/>
        </w:rPr>
        <w:t>›</w:t>
      </w:r>
      <w:hyperlink r:id="rId5" w:tgtFrame="_blank" w:history="1">
        <w:proofErr w:type="gramStart"/>
        <w:r w:rsidR="00DC3E99" w:rsidRPr="00DC3E99">
          <w:rPr>
            <w:rStyle w:val="a5"/>
            <w:bCs/>
            <w:sz w:val="24"/>
            <w:szCs w:val="24"/>
          </w:rPr>
          <w:t>minstroy</w:t>
        </w:r>
        <w:proofErr w:type="spellEnd"/>
      </w:hyperlink>
      <w:r w:rsidR="00DC3E99" w:rsidRPr="00DC3E99">
        <w:rPr>
          <w:sz w:val="24"/>
          <w:szCs w:val="24"/>
        </w:rPr>
        <w:t xml:space="preserve"> ,</w:t>
      </w:r>
      <w:proofErr w:type="gramEnd"/>
      <w:r w:rsidR="00DC3E99" w:rsidRPr="00DC3E99">
        <w:rPr>
          <w:sz w:val="24"/>
          <w:szCs w:val="24"/>
        </w:rPr>
        <w:t xml:space="preserve">  и на сайте Фонда: </w:t>
      </w:r>
      <w:proofErr w:type="spellStart"/>
      <w:r w:rsidR="00DC3E99" w:rsidRPr="00DC3E99">
        <w:rPr>
          <w:sz w:val="24"/>
          <w:szCs w:val="24"/>
        </w:rPr>
        <w:t>фондкапремонта.рф</w:t>
      </w:r>
      <w:proofErr w:type="spellEnd"/>
      <w:r w:rsidR="00DC3E99" w:rsidRPr="00DC3E99">
        <w:rPr>
          <w:sz w:val="24"/>
          <w:szCs w:val="24"/>
        </w:rPr>
        <w:t>, в разделе «Документы».</w:t>
      </w:r>
    </w:p>
    <w:p w:rsidR="00DC3E99" w:rsidRDefault="00815292" w:rsidP="00DC3E9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C3E99">
        <w:rPr>
          <w:sz w:val="24"/>
          <w:szCs w:val="24"/>
        </w:rPr>
        <w:t>Тариф рассчитан и установлен</w:t>
      </w:r>
      <w:r w:rsidR="00DC3E99">
        <w:rPr>
          <w:sz w:val="24"/>
          <w:szCs w:val="24"/>
        </w:rPr>
        <w:t>,</w:t>
      </w:r>
      <w:r w:rsidRPr="00DC3E99">
        <w:rPr>
          <w:sz w:val="24"/>
          <w:szCs w:val="24"/>
        </w:rPr>
        <w:t xml:space="preserve"> исходя из типа дома</w:t>
      </w:r>
      <w:r w:rsidR="00A9118D" w:rsidRPr="00DC3E99">
        <w:rPr>
          <w:sz w:val="24"/>
          <w:szCs w:val="24"/>
        </w:rPr>
        <w:t>, количества этажей</w:t>
      </w:r>
      <w:r w:rsidRPr="00DC3E99">
        <w:rPr>
          <w:sz w:val="24"/>
          <w:szCs w:val="24"/>
        </w:rPr>
        <w:t xml:space="preserve"> и степени благоустройства. </w:t>
      </w:r>
    </w:p>
    <w:p w:rsidR="00815292" w:rsidRDefault="00DC3E99" w:rsidP="00DC3E9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учитываются: материал стен дома, наличие электроснабжения, отопления, горячего водоснабжения, холодного водоснабжения, лифта. Всего 6 типов домов по степени благоустройства, которые разделены по этажности и материалу стен. Таким образом, минимальный взнос составляет от 3,50 р. до 6,91 р.</w:t>
      </w:r>
    </w:p>
    <w:p w:rsidR="00DC3E99" w:rsidRPr="00DC3E99" w:rsidRDefault="00DC3E99" w:rsidP="00DC3E9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262977" w:rsidRPr="00DC3E99" w:rsidRDefault="00262977" w:rsidP="00DC3E99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62977" w:rsidRPr="00DC3E99" w:rsidRDefault="00262977" w:rsidP="00DC3E99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DC3E99">
        <w:rPr>
          <w:b/>
          <w:sz w:val="24"/>
          <w:szCs w:val="24"/>
        </w:rPr>
        <w:t>Зачем нам платить за капитальный ремонт, если мы нашу квартиру продавать будем скоро?</w:t>
      </w:r>
      <w:r w:rsidR="00DC3E99">
        <w:rPr>
          <w:b/>
          <w:sz w:val="24"/>
          <w:szCs w:val="24"/>
        </w:rPr>
        <w:t xml:space="preserve"> </w:t>
      </w:r>
      <w:r w:rsidRPr="00DC3E99">
        <w:rPr>
          <w:b/>
          <w:sz w:val="24"/>
          <w:szCs w:val="24"/>
        </w:rPr>
        <w:t>Алина.</w:t>
      </w:r>
    </w:p>
    <w:p w:rsidR="00262977" w:rsidRPr="00DC3E99" w:rsidRDefault="00262977" w:rsidP="00DC3E9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3E99">
        <w:rPr>
          <w:sz w:val="24"/>
          <w:szCs w:val="24"/>
        </w:rPr>
        <w:t xml:space="preserve">Согласно </w:t>
      </w:r>
      <w:r w:rsidRPr="00DC3E99">
        <w:rPr>
          <w:sz w:val="24"/>
          <w:szCs w:val="24"/>
          <w:lang w:val="x-none"/>
        </w:rPr>
        <w:t>статье 158</w:t>
      </w:r>
      <w:r w:rsidRPr="00DC3E99">
        <w:rPr>
          <w:sz w:val="24"/>
          <w:szCs w:val="24"/>
        </w:rPr>
        <w:t xml:space="preserve"> ЖК РФ </w:t>
      </w:r>
      <w:r w:rsidRPr="00DC3E99">
        <w:rPr>
          <w:sz w:val="24"/>
          <w:szCs w:val="24"/>
          <w:lang w:val="x-none"/>
        </w:rPr>
        <w:t>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</w:t>
      </w:r>
      <w:r w:rsidRPr="00DC3E99">
        <w:rPr>
          <w:sz w:val="24"/>
          <w:szCs w:val="24"/>
        </w:rPr>
        <w:t>.</w:t>
      </w:r>
    </w:p>
    <w:p w:rsidR="00262977" w:rsidRPr="00DC3E99" w:rsidRDefault="00262977" w:rsidP="00DC3E9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3E99">
        <w:rPr>
          <w:sz w:val="24"/>
          <w:szCs w:val="24"/>
        </w:rPr>
        <w:t xml:space="preserve"> В настоящее время собственники, планирующие покупку или продажу квартиры, обращаются в Фонд за расчетной ведомостью, чтобы оплату взносов можно было проверить и подтвердить.</w:t>
      </w:r>
    </w:p>
    <w:p w:rsidR="00262977" w:rsidRPr="00DC3E99" w:rsidRDefault="00262977" w:rsidP="00DC3E99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DC3E99" w:rsidRDefault="00DC3E99" w:rsidP="00DC3E9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val="x-none" w:eastAsia="en-US"/>
        </w:rPr>
      </w:pPr>
    </w:p>
    <w:p w:rsidR="0005053A" w:rsidRPr="0005053A" w:rsidRDefault="0005053A" w:rsidP="0005053A">
      <w:pPr>
        <w:ind w:firstLine="284"/>
        <w:jc w:val="center"/>
        <w:rPr>
          <w:b/>
          <w:szCs w:val="28"/>
        </w:rPr>
      </w:pPr>
      <w:bookmarkStart w:id="0" w:name="_GoBack"/>
      <w:bookmarkEnd w:id="0"/>
    </w:p>
    <w:p w:rsidR="006E287B" w:rsidRPr="006E287B" w:rsidRDefault="006E287B">
      <w:pPr>
        <w:rPr>
          <w:szCs w:val="28"/>
        </w:rPr>
      </w:pPr>
    </w:p>
    <w:sectPr w:rsidR="006E287B" w:rsidRPr="006E287B" w:rsidSect="00DC3E99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7B"/>
    <w:rsid w:val="0005053A"/>
    <w:rsid w:val="001C4B4B"/>
    <w:rsid w:val="0020135B"/>
    <w:rsid w:val="00262977"/>
    <w:rsid w:val="002A661A"/>
    <w:rsid w:val="003D00D4"/>
    <w:rsid w:val="004A631A"/>
    <w:rsid w:val="006E287B"/>
    <w:rsid w:val="00815292"/>
    <w:rsid w:val="009C1AD6"/>
    <w:rsid w:val="00A9118D"/>
    <w:rsid w:val="00B12B05"/>
    <w:rsid w:val="00B41F97"/>
    <w:rsid w:val="00C929FF"/>
    <w:rsid w:val="00DC3E99"/>
    <w:rsid w:val="00D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ECC46-595A-46CB-BB9B-9FB5534D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5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5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Название1"/>
    <w:basedOn w:val="a"/>
    <w:rsid w:val="002A661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A661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66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ov-buryatia.ru/minstroy" TargetMode="External"/><Relationship Id="rId4" Type="http://schemas.openxmlformats.org/officeDocument/2006/relationships/hyperlink" Target="http://egov-buryat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Пономаренко Ксения Ивановна</cp:lastModifiedBy>
  <cp:revision>2</cp:revision>
  <cp:lastPrinted>2015-09-29T06:52:00Z</cp:lastPrinted>
  <dcterms:created xsi:type="dcterms:W3CDTF">2015-09-29T07:06:00Z</dcterms:created>
  <dcterms:modified xsi:type="dcterms:W3CDTF">2015-09-29T07:06:00Z</dcterms:modified>
</cp:coreProperties>
</file>